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31EB" w14:textId="2DCE3082" w:rsidR="008312BA" w:rsidRPr="002F7F21" w:rsidRDefault="00AC07D6" w:rsidP="002F7F21">
      <w:pPr>
        <w:pStyle w:val="Nagwek1"/>
        <w:spacing w:line="360" w:lineRule="auto"/>
        <w:rPr>
          <w:color w:val="auto"/>
          <w:spacing w:val="20"/>
        </w:rPr>
      </w:pPr>
      <w:r w:rsidRPr="002F7F21">
        <w:rPr>
          <w:color w:val="auto"/>
          <w:spacing w:val="20"/>
        </w:rPr>
        <w:t xml:space="preserve">Regulamin Rady Rodziców Przedszkola Samorządowego nr 5 </w:t>
      </w:r>
      <w:r w:rsidR="0086521A" w:rsidRPr="002F7F21">
        <w:rPr>
          <w:color w:val="auto"/>
          <w:spacing w:val="20"/>
        </w:rPr>
        <w:br/>
      </w:r>
      <w:r w:rsidRPr="002F7F21">
        <w:rPr>
          <w:color w:val="auto"/>
          <w:spacing w:val="20"/>
        </w:rPr>
        <w:t>w Piotrkowie Trybunalskim</w:t>
      </w:r>
    </w:p>
    <w:p w14:paraId="37155821" w14:textId="3B561FF1" w:rsidR="002F7F21" w:rsidRPr="002F7F21" w:rsidRDefault="00AC07D6" w:rsidP="002F7F21">
      <w:pPr>
        <w:spacing w:line="360" w:lineRule="auto"/>
        <w:rPr>
          <w:spacing w:val="20"/>
          <w:sz w:val="24"/>
          <w:szCs w:val="24"/>
        </w:rPr>
      </w:pPr>
      <w:r w:rsidRPr="002F7F21">
        <w:rPr>
          <w:spacing w:val="20"/>
          <w:sz w:val="24"/>
          <w:szCs w:val="24"/>
        </w:rPr>
        <w:t>Podstawa prawna:</w:t>
      </w:r>
      <w:r w:rsidR="001A24AC" w:rsidRPr="002F7F21">
        <w:rPr>
          <w:spacing w:val="20"/>
          <w:sz w:val="24"/>
          <w:szCs w:val="24"/>
        </w:rPr>
        <w:t xml:space="preserve"> </w:t>
      </w:r>
      <w:r w:rsidR="008312BA" w:rsidRPr="002F7F21">
        <w:rPr>
          <w:spacing w:val="20"/>
          <w:sz w:val="24"/>
          <w:szCs w:val="24"/>
        </w:rPr>
        <w:t>U</w:t>
      </w:r>
      <w:r w:rsidRPr="002F7F21">
        <w:rPr>
          <w:spacing w:val="20"/>
          <w:sz w:val="24"/>
          <w:szCs w:val="24"/>
        </w:rPr>
        <w:t>stawa z dnia 14 grudnia 2016 r. – Prawo oświatowe (Dz.U. z 20</w:t>
      </w:r>
      <w:r w:rsidR="00412718" w:rsidRPr="002F7F21">
        <w:rPr>
          <w:spacing w:val="20"/>
          <w:sz w:val="24"/>
          <w:szCs w:val="24"/>
        </w:rPr>
        <w:t>21</w:t>
      </w:r>
      <w:r w:rsidRPr="002F7F21">
        <w:rPr>
          <w:spacing w:val="20"/>
          <w:sz w:val="24"/>
          <w:szCs w:val="24"/>
        </w:rPr>
        <w:t xml:space="preserve"> r. poz. </w:t>
      </w:r>
      <w:r w:rsidR="001B7B6B" w:rsidRPr="002F7F21">
        <w:rPr>
          <w:spacing w:val="20"/>
          <w:sz w:val="24"/>
          <w:szCs w:val="24"/>
        </w:rPr>
        <w:t>1082</w:t>
      </w:r>
      <w:r w:rsidRPr="002F7F21">
        <w:rPr>
          <w:spacing w:val="20"/>
          <w:sz w:val="24"/>
          <w:szCs w:val="24"/>
        </w:rPr>
        <w:t>)</w:t>
      </w:r>
      <w:r w:rsidR="001A24AC" w:rsidRPr="002F7F21">
        <w:rPr>
          <w:spacing w:val="20"/>
          <w:sz w:val="24"/>
          <w:szCs w:val="24"/>
        </w:rPr>
        <w:t>.</w:t>
      </w:r>
    </w:p>
    <w:p w14:paraId="06944C98" w14:textId="0298211B" w:rsidR="00AC07D6" w:rsidRPr="002F7F21" w:rsidRDefault="00AC07D6" w:rsidP="002F7F21">
      <w:pPr>
        <w:pStyle w:val="Nagwek2"/>
        <w:spacing w:line="360" w:lineRule="auto"/>
        <w:rPr>
          <w:color w:val="auto"/>
          <w:spacing w:val="20"/>
        </w:rPr>
      </w:pPr>
      <w:r w:rsidRPr="002F7F21">
        <w:rPr>
          <w:color w:val="auto"/>
          <w:spacing w:val="20"/>
        </w:rPr>
        <w:t>Postanowienia ogólne</w:t>
      </w:r>
      <w:r w:rsidR="00BA6297">
        <w:rPr>
          <w:color w:val="auto"/>
          <w:spacing w:val="20"/>
        </w:rPr>
        <w:t>.</w:t>
      </w:r>
    </w:p>
    <w:p w14:paraId="2089DF9E" w14:textId="0558CE2E" w:rsidR="00AC07D6" w:rsidRPr="002F7F21" w:rsidRDefault="00AC07D6" w:rsidP="002F7F21">
      <w:pPr>
        <w:spacing w:line="360" w:lineRule="auto"/>
        <w:rPr>
          <w:spacing w:val="20"/>
          <w:sz w:val="24"/>
          <w:szCs w:val="24"/>
        </w:rPr>
      </w:pPr>
      <w:r w:rsidRPr="002F7F21">
        <w:rPr>
          <w:spacing w:val="20"/>
          <w:sz w:val="24"/>
          <w:szCs w:val="24"/>
        </w:rPr>
        <w:t>§ 1.</w:t>
      </w:r>
    </w:p>
    <w:p w14:paraId="723B9EBE" w14:textId="3B2BB8BF" w:rsidR="000E7786" w:rsidRPr="002F7F21" w:rsidRDefault="00AC07D6" w:rsidP="002F7F21">
      <w:pPr>
        <w:spacing w:line="360" w:lineRule="auto"/>
        <w:rPr>
          <w:bCs/>
          <w:spacing w:val="20"/>
          <w:sz w:val="24"/>
          <w:szCs w:val="24"/>
        </w:rPr>
      </w:pPr>
      <w:r w:rsidRPr="002F7F21">
        <w:rPr>
          <w:bCs/>
          <w:spacing w:val="20"/>
          <w:sz w:val="24"/>
          <w:szCs w:val="24"/>
        </w:rPr>
        <w:t>Ilekroć w niniejszym regulaminie jest mowa o</w:t>
      </w:r>
      <w:r w:rsidR="000E7786" w:rsidRPr="002F7F21">
        <w:rPr>
          <w:bCs/>
          <w:spacing w:val="20"/>
          <w:sz w:val="24"/>
          <w:szCs w:val="24"/>
        </w:rPr>
        <w:t xml:space="preserve"> </w:t>
      </w:r>
      <w:r w:rsidRPr="002F7F21">
        <w:rPr>
          <w:bCs/>
          <w:spacing w:val="20"/>
          <w:sz w:val="24"/>
          <w:szCs w:val="24"/>
        </w:rPr>
        <w:t xml:space="preserve">Radzie Rodziców </w:t>
      </w:r>
      <w:r w:rsidR="000E7786" w:rsidRPr="002F7F21">
        <w:rPr>
          <w:bCs/>
          <w:spacing w:val="20"/>
          <w:sz w:val="24"/>
          <w:szCs w:val="24"/>
        </w:rPr>
        <w:t>– należy przez to rozumieć Radę Rodziców Przedszkola Samorządowego nr 5 w Piotrkowie Trybunalskim.</w:t>
      </w:r>
    </w:p>
    <w:p w14:paraId="0E599AF7" w14:textId="2D1B1648" w:rsidR="000E7786" w:rsidRPr="002F7F21" w:rsidRDefault="000E7786" w:rsidP="002F7F21">
      <w:pPr>
        <w:spacing w:line="360" w:lineRule="auto"/>
        <w:rPr>
          <w:spacing w:val="20"/>
          <w:sz w:val="24"/>
          <w:szCs w:val="24"/>
        </w:rPr>
      </w:pPr>
      <w:r w:rsidRPr="002F7F21">
        <w:rPr>
          <w:spacing w:val="20"/>
          <w:sz w:val="24"/>
          <w:szCs w:val="24"/>
        </w:rPr>
        <w:t>§ 2.</w:t>
      </w:r>
    </w:p>
    <w:p w14:paraId="34CF77BE" w14:textId="175B5CB2" w:rsidR="00AC07D6" w:rsidRPr="002F7F21" w:rsidRDefault="00AC07D6" w:rsidP="002F7F21">
      <w:pPr>
        <w:spacing w:line="360" w:lineRule="auto"/>
        <w:rPr>
          <w:bCs/>
          <w:spacing w:val="20"/>
          <w:sz w:val="24"/>
          <w:szCs w:val="24"/>
        </w:rPr>
      </w:pPr>
      <w:r w:rsidRPr="002F7F21">
        <w:rPr>
          <w:bCs/>
          <w:spacing w:val="20"/>
          <w:sz w:val="24"/>
          <w:szCs w:val="24"/>
        </w:rPr>
        <w:t>Regulamin określa cele, zadania, kompetencje, wewnętrzną strukturę i tryb pracy Rady Rodziców</w:t>
      </w:r>
      <w:r w:rsidR="000E7786" w:rsidRPr="002F7F21">
        <w:rPr>
          <w:bCs/>
          <w:spacing w:val="20"/>
          <w:sz w:val="24"/>
          <w:szCs w:val="24"/>
        </w:rPr>
        <w:t>, tryb przeprowadzania wyborów do rady oraz zasady wydatkowania funduszy Rady.</w:t>
      </w:r>
    </w:p>
    <w:p w14:paraId="4771F838" w14:textId="03CAFC7F" w:rsidR="000E7786" w:rsidRPr="002F7F21" w:rsidRDefault="000E7786" w:rsidP="002F7F21">
      <w:pPr>
        <w:spacing w:line="360" w:lineRule="auto"/>
        <w:rPr>
          <w:spacing w:val="20"/>
          <w:sz w:val="24"/>
          <w:szCs w:val="24"/>
        </w:rPr>
      </w:pPr>
      <w:r w:rsidRPr="002F7F21">
        <w:rPr>
          <w:spacing w:val="20"/>
          <w:sz w:val="24"/>
          <w:szCs w:val="24"/>
        </w:rPr>
        <w:t>§ 3.</w:t>
      </w:r>
    </w:p>
    <w:p w14:paraId="1D454C1C" w14:textId="213AB11F" w:rsidR="000E7786" w:rsidRPr="002F7F21" w:rsidRDefault="000E7786" w:rsidP="002F7F21">
      <w:pPr>
        <w:spacing w:line="360" w:lineRule="auto"/>
        <w:rPr>
          <w:bCs/>
          <w:spacing w:val="20"/>
          <w:sz w:val="24"/>
          <w:szCs w:val="24"/>
        </w:rPr>
      </w:pPr>
      <w:r w:rsidRPr="002F7F21">
        <w:rPr>
          <w:bCs/>
          <w:spacing w:val="20"/>
          <w:sz w:val="24"/>
          <w:szCs w:val="24"/>
        </w:rPr>
        <w:t>Siedziba Przedszkola Samorządowego nr 5 znajduje się w Piotrkowie Trybunalskim przy ul. Kazimierza Wielkiego 5.</w:t>
      </w:r>
    </w:p>
    <w:p w14:paraId="3EF008DF" w14:textId="73276535" w:rsidR="000E7786" w:rsidRPr="002F7F21" w:rsidRDefault="000E7786" w:rsidP="002F7F21">
      <w:pPr>
        <w:spacing w:line="360" w:lineRule="auto"/>
        <w:rPr>
          <w:spacing w:val="20"/>
          <w:sz w:val="24"/>
          <w:szCs w:val="24"/>
        </w:rPr>
      </w:pPr>
      <w:r w:rsidRPr="002F7F21">
        <w:rPr>
          <w:spacing w:val="20"/>
          <w:sz w:val="24"/>
          <w:szCs w:val="24"/>
        </w:rPr>
        <w:t>§ 4.</w:t>
      </w:r>
    </w:p>
    <w:p w14:paraId="3B4392EF" w14:textId="39A3B72C" w:rsidR="002F7F21" w:rsidRPr="002F7F21" w:rsidRDefault="000E7786" w:rsidP="002F7F21">
      <w:pPr>
        <w:spacing w:line="360" w:lineRule="auto"/>
        <w:rPr>
          <w:bCs/>
          <w:spacing w:val="20"/>
          <w:sz w:val="24"/>
          <w:szCs w:val="24"/>
        </w:rPr>
      </w:pPr>
      <w:r w:rsidRPr="002F7F21">
        <w:rPr>
          <w:bCs/>
          <w:spacing w:val="20"/>
          <w:sz w:val="24"/>
          <w:szCs w:val="24"/>
        </w:rPr>
        <w:t xml:space="preserve">Rada Rodziców jest jednym ze społecznych organów przedszkola i reprezentuje ogół rodziców dzieci działającym na podstawie art. 83 i 84 Ustawy Prawo oświatowe. </w:t>
      </w:r>
    </w:p>
    <w:p w14:paraId="0B9693B2" w14:textId="026FBC7D" w:rsidR="00AC07D6" w:rsidRPr="002F7F21" w:rsidRDefault="000E7786" w:rsidP="002F7F21">
      <w:pPr>
        <w:pStyle w:val="Nagwek2"/>
        <w:spacing w:line="360" w:lineRule="auto"/>
        <w:rPr>
          <w:color w:val="auto"/>
          <w:spacing w:val="20"/>
        </w:rPr>
      </w:pPr>
      <w:r w:rsidRPr="002F7F21">
        <w:rPr>
          <w:color w:val="auto"/>
          <w:spacing w:val="20"/>
        </w:rPr>
        <w:t>Wybory do rady rodziców</w:t>
      </w:r>
      <w:r w:rsidR="00BA6297">
        <w:rPr>
          <w:color w:val="auto"/>
          <w:spacing w:val="20"/>
        </w:rPr>
        <w:t>.</w:t>
      </w:r>
    </w:p>
    <w:p w14:paraId="06631578" w14:textId="1D7E9AAB" w:rsidR="000E7786" w:rsidRPr="002F7F21" w:rsidRDefault="000E7786" w:rsidP="002F7F21">
      <w:pPr>
        <w:spacing w:line="360" w:lineRule="auto"/>
        <w:rPr>
          <w:spacing w:val="20"/>
          <w:sz w:val="24"/>
          <w:szCs w:val="24"/>
        </w:rPr>
      </w:pPr>
      <w:r w:rsidRPr="002F7F21">
        <w:rPr>
          <w:spacing w:val="20"/>
          <w:sz w:val="24"/>
          <w:szCs w:val="24"/>
        </w:rPr>
        <w:t>§ 5.</w:t>
      </w:r>
    </w:p>
    <w:p w14:paraId="1D00423A" w14:textId="3EB48977" w:rsidR="000E7786" w:rsidRPr="002F7F21" w:rsidRDefault="000E7786" w:rsidP="002F7F21">
      <w:pPr>
        <w:spacing w:line="360" w:lineRule="auto"/>
        <w:rPr>
          <w:bCs/>
          <w:spacing w:val="20"/>
          <w:sz w:val="24"/>
          <w:szCs w:val="24"/>
        </w:rPr>
      </w:pPr>
      <w:r w:rsidRPr="002F7F21">
        <w:rPr>
          <w:bCs/>
          <w:spacing w:val="20"/>
          <w:sz w:val="24"/>
          <w:szCs w:val="24"/>
        </w:rPr>
        <w:t>Radę Rodziców reprezentują rodzice dzieci uczęszczających do Przedszkola Samorządowego nr 5 w Piotrkowie Trybunalskim.</w:t>
      </w:r>
    </w:p>
    <w:p w14:paraId="6542C859" w14:textId="77777777" w:rsidR="002F7F21" w:rsidRDefault="002F7F21" w:rsidP="002F7F21">
      <w:pPr>
        <w:spacing w:line="360" w:lineRule="auto"/>
        <w:rPr>
          <w:spacing w:val="20"/>
          <w:sz w:val="24"/>
          <w:szCs w:val="24"/>
        </w:rPr>
      </w:pPr>
    </w:p>
    <w:p w14:paraId="4B7D07C0" w14:textId="77777777" w:rsidR="00BA6297" w:rsidRDefault="00BA6297" w:rsidP="002F7F21">
      <w:pPr>
        <w:spacing w:line="360" w:lineRule="auto"/>
        <w:rPr>
          <w:spacing w:val="20"/>
          <w:sz w:val="24"/>
          <w:szCs w:val="24"/>
        </w:rPr>
      </w:pPr>
    </w:p>
    <w:p w14:paraId="3BE34CF1" w14:textId="293B5BF0" w:rsidR="00E4140C" w:rsidRPr="002F7F21" w:rsidRDefault="00E4140C" w:rsidP="002F7F21">
      <w:pPr>
        <w:spacing w:line="360" w:lineRule="auto"/>
        <w:rPr>
          <w:spacing w:val="20"/>
          <w:sz w:val="24"/>
          <w:szCs w:val="24"/>
        </w:rPr>
      </w:pPr>
      <w:r w:rsidRPr="002F7F21">
        <w:rPr>
          <w:spacing w:val="20"/>
          <w:sz w:val="24"/>
          <w:szCs w:val="24"/>
        </w:rPr>
        <w:lastRenderedPageBreak/>
        <w:t>§ 6.</w:t>
      </w:r>
    </w:p>
    <w:p w14:paraId="7CA469E9" w14:textId="77777777" w:rsidR="00A627BB" w:rsidRPr="002F7F21" w:rsidRDefault="00E4140C" w:rsidP="002F7F21">
      <w:pPr>
        <w:pStyle w:val="Akapitzlist"/>
        <w:numPr>
          <w:ilvl w:val="0"/>
          <w:numId w:val="31"/>
        </w:numPr>
        <w:spacing w:line="360" w:lineRule="auto"/>
        <w:rPr>
          <w:bCs/>
          <w:spacing w:val="20"/>
          <w:sz w:val="24"/>
          <w:szCs w:val="24"/>
        </w:rPr>
      </w:pPr>
      <w:r w:rsidRPr="002F7F21">
        <w:rPr>
          <w:bCs/>
          <w:spacing w:val="20"/>
          <w:sz w:val="24"/>
          <w:szCs w:val="24"/>
        </w:rPr>
        <w:t>Wybory do rady odbywają się corocznie i przeprowadza się je na pierwszym zebraniu rodziców w każdym roku szkolnym</w:t>
      </w:r>
      <w:r w:rsidR="001D3B3C" w:rsidRPr="002F7F21">
        <w:rPr>
          <w:bCs/>
          <w:spacing w:val="20"/>
          <w:sz w:val="24"/>
          <w:szCs w:val="24"/>
        </w:rPr>
        <w:t>.</w:t>
      </w:r>
      <w:r w:rsidR="00A627BB" w:rsidRPr="002F7F21">
        <w:rPr>
          <w:bCs/>
          <w:spacing w:val="20"/>
          <w:sz w:val="24"/>
          <w:szCs w:val="24"/>
        </w:rPr>
        <w:t xml:space="preserve"> </w:t>
      </w:r>
    </w:p>
    <w:p w14:paraId="2F14DC56" w14:textId="77777777" w:rsidR="00A627BB" w:rsidRPr="002F7F21" w:rsidRDefault="00E4140C" w:rsidP="002F7F21">
      <w:pPr>
        <w:pStyle w:val="Akapitzlist"/>
        <w:numPr>
          <w:ilvl w:val="0"/>
          <w:numId w:val="31"/>
        </w:numPr>
        <w:spacing w:line="360" w:lineRule="auto"/>
        <w:rPr>
          <w:bCs/>
          <w:spacing w:val="20"/>
          <w:sz w:val="24"/>
          <w:szCs w:val="24"/>
        </w:rPr>
      </w:pPr>
      <w:r w:rsidRPr="002F7F21">
        <w:rPr>
          <w:bCs/>
          <w:spacing w:val="20"/>
          <w:sz w:val="24"/>
          <w:szCs w:val="24"/>
        </w:rPr>
        <w:t>Rodzice dzieci z danej grupy, zgromadzeni na zebraniu, wybierają spośród siebie Radę Grupy.</w:t>
      </w:r>
      <w:r w:rsidR="00A627BB" w:rsidRPr="002F7F21">
        <w:rPr>
          <w:bCs/>
          <w:spacing w:val="20"/>
          <w:sz w:val="24"/>
          <w:szCs w:val="24"/>
        </w:rPr>
        <w:t xml:space="preserve"> </w:t>
      </w:r>
    </w:p>
    <w:p w14:paraId="7C6A385D" w14:textId="77777777" w:rsidR="00A627BB" w:rsidRPr="002F7F21" w:rsidRDefault="00E4140C" w:rsidP="002F7F21">
      <w:pPr>
        <w:pStyle w:val="Akapitzlist"/>
        <w:numPr>
          <w:ilvl w:val="0"/>
          <w:numId w:val="31"/>
        </w:numPr>
        <w:spacing w:line="360" w:lineRule="auto"/>
        <w:rPr>
          <w:bCs/>
          <w:spacing w:val="20"/>
          <w:sz w:val="24"/>
          <w:szCs w:val="24"/>
        </w:rPr>
      </w:pPr>
      <w:r w:rsidRPr="002F7F21">
        <w:rPr>
          <w:bCs/>
          <w:spacing w:val="20"/>
          <w:sz w:val="24"/>
          <w:szCs w:val="24"/>
        </w:rPr>
        <w:t xml:space="preserve">Rada Grupy powinna liczyć nie mniej niż 2 osoby. </w:t>
      </w:r>
    </w:p>
    <w:p w14:paraId="798E03B2" w14:textId="77777777" w:rsidR="00A627BB" w:rsidRPr="002F7F21" w:rsidRDefault="00E4140C" w:rsidP="002F7F21">
      <w:pPr>
        <w:pStyle w:val="Akapitzlist"/>
        <w:numPr>
          <w:ilvl w:val="0"/>
          <w:numId w:val="31"/>
        </w:numPr>
        <w:spacing w:line="360" w:lineRule="auto"/>
        <w:rPr>
          <w:bCs/>
          <w:spacing w:val="20"/>
          <w:sz w:val="24"/>
          <w:szCs w:val="24"/>
        </w:rPr>
      </w:pPr>
      <w:r w:rsidRPr="002F7F21">
        <w:rPr>
          <w:bCs/>
          <w:spacing w:val="20"/>
          <w:sz w:val="24"/>
          <w:szCs w:val="24"/>
        </w:rPr>
        <w:t xml:space="preserve">Do udziału w wyborach uprawnieni są rodzice dzieci danej grupy. Jedno dziecko może reprezentować w wyborach tylko jeden rodzic. </w:t>
      </w:r>
    </w:p>
    <w:p w14:paraId="307D8153" w14:textId="4E0CE715" w:rsidR="00A627BB" w:rsidRPr="002F7F21" w:rsidRDefault="00E4140C" w:rsidP="002F7F21">
      <w:pPr>
        <w:pStyle w:val="Akapitzlist"/>
        <w:numPr>
          <w:ilvl w:val="0"/>
          <w:numId w:val="31"/>
        </w:numPr>
        <w:spacing w:line="360" w:lineRule="auto"/>
        <w:rPr>
          <w:bCs/>
          <w:spacing w:val="20"/>
          <w:sz w:val="24"/>
          <w:szCs w:val="24"/>
        </w:rPr>
      </w:pPr>
      <w:r w:rsidRPr="002F7F21">
        <w:rPr>
          <w:bCs/>
          <w:spacing w:val="20"/>
          <w:sz w:val="24"/>
          <w:szCs w:val="24"/>
        </w:rPr>
        <w:t xml:space="preserve">Wybory Rady Grupy przeprowadza komisja </w:t>
      </w:r>
      <w:r w:rsidR="001D3B3C" w:rsidRPr="002F7F21">
        <w:rPr>
          <w:bCs/>
          <w:spacing w:val="20"/>
          <w:sz w:val="24"/>
          <w:szCs w:val="24"/>
        </w:rPr>
        <w:t>skrutacyjna</w:t>
      </w:r>
      <w:r w:rsidRPr="002F7F21">
        <w:rPr>
          <w:bCs/>
          <w:spacing w:val="20"/>
          <w:sz w:val="24"/>
          <w:szCs w:val="24"/>
        </w:rPr>
        <w:t xml:space="preserve"> wybrana </w:t>
      </w:r>
      <w:r w:rsidR="002F7F21">
        <w:rPr>
          <w:bCs/>
          <w:spacing w:val="20"/>
          <w:sz w:val="24"/>
          <w:szCs w:val="24"/>
        </w:rPr>
        <w:br/>
      </w:r>
      <w:r w:rsidRPr="002F7F21">
        <w:rPr>
          <w:bCs/>
          <w:spacing w:val="20"/>
          <w:sz w:val="24"/>
          <w:szCs w:val="24"/>
        </w:rPr>
        <w:t xml:space="preserve">w </w:t>
      </w:r>
      <w:r w:rsidR="001D3B3C" w:rsidRPr="002F7F21">
        <w:rPr>
          <w:bCs/>
          <w:spacing w:val="20"/>
          <w:sz w:val="24"/>
          <w:szCs w:val="24"/>
        </w:rPr>
        <w:t xml:space="preserve">głosowaniu jawnym spośród uczestników zebrania. </w:t>
      </w:r>
    </w:p>
    <w:p w14:paraId="409EBAD9" w14:textId="61A2755E" w:rsidR="001D3B3C" w:rsidRPr="002F7F21" w:rsidRDefault="001D3B3C" w:rsidP="002F7F21">
      <w:pPr>
        <w:pStyle w:val="Akapitzlist"/>
        <w:numPr>
          <w:ilvl w:val="0"/>
          <w:numId w:val="31"/>
        </w:numPr>
        <w:spacing w:line="360" w:lineRule="auto"/>
        <w:rPr>
          <w:bCs/>
          <w:spacing w:val="20"/>
          <w:sz w:val="24"/>
          <w:szCs w:val="24"/>
        </w:rPr>
      </w:pPr>
      <w:r w:rsidRPr="002F7F21">
        <w:rPr>
          <w:bCs/>
          <w:spacing w:val="20"/>
          <w:sz w:val="24"/>
          <w:szCs w:val="24"/>
        </w:rPr>
        <w:t xml:space="preserve">Wybory odbywają się w głosowaniu tajnym na zasadach ustalonych przez rodziców uczestniczących w zebraniu. </w:t>
      </w:r>
    </w:p>
    <w:p w14:paraId="46B2946C" w14:textId="37EF6C87" w:rsidR="001D3B3C" w:rsidRPr="002F7F21" w:rsidRDefault="001D3B3C" w:rsidP="002F7F21">
      <w:pPr>
        <w:spacing w:line="360" w:lineRule="auto"/>
        <w:rPr>
          <w:spacing w:val="20"/>
          <w:sz w:val="24"/>
          <w:szCs w:val="24"/>
        </w:rPr>
      </w:pPr>
      <w:r w:rsidRPr="002F7F21">
        <w:rPr>
          <w:spacing w:val="20"/>
          <w:sz w:val="24"/>
          <w:szCs w:val="24"/>
        </w:rPr>
        <w:t>§ 7.</w:t>
      </w:r>
    </w:p>
    <w:p w14:paraId="2471A24E" w14:textId="77777777" w:rsidR="00A627BB" w:rsidRPr="002F7F21" w:rsidRDefault="00E4140C" w:rsidP="002F7F21">
      <w:pPr>
        <w:pStyle w:val="Akapitzlist"/>
        <w:numPr>
          <w:ilvl w:val="0"/>
          <w:numId w:val="32"/>
        </w:numPr>
        <w:spacing w:line="360" w:lineRule="auto"/>
        <w:rPr>
          <w:bCs/>
          <w:spacing w:val="20"/>
          <w:sz w:val="24"/>
          <w:szCs w:val="24"/>
        </w:rPr>
      </w:pPr>
      <w:r w:rsidRPr="002F7F21">
        <w:rPr>
          <w:bCs/>
          <w:spacing w:val="20"/>
          <w:sz w:val="24"/>
          <w:szCs w:val="24"/>
        </w:rPr>
        <w:t xml:space="preserve">W skład </w:t>
      </w:r>
      <w:r w:rsidR="001D3B3C" w:rsidRPr="002F7F21">
        <w:rPr>
          <w:bCs/>
          <w:spacing w:val="20"/>
          <w:sz w:val="24"/>
          <w:szCs w:val="24"/>
        </w:rPr>
        <w:t>R</w:t>
      </w:r>
      <w:r w:rsidRPr="002F7F21">
        <w:rPr>
          <w:bCs/>
          <w:spacing w:val="20"/>
          <w:sz w:val="24"/>
          <w:szCs w:val="24"/>
        </w:rPr>
        <w:t xml:space="preserve">ady </w:t>
      </w:r>
      <w:r w:rsidR="001D3B3C" w:rsidRPr="002F7F21">
        <w:rPr>
          <w:bCs/>
          <w:spacing w:val="20"/>
          <w:sz w:val="24"/>
          <w:szCs w:val="24"/>
        </w:rPr>
        <w:t>R</w:t>
      </w:r>
      <w:r w:rsidRPr="002F7F21">
        <w:rPr>
          <w:bCs/>
          <w:spacing w:val="20"/>
          <w:sz w:val="24"/>
          <w:szCs w:val="24"/>
        </w:rPr>
        <w:t xml:space="preserve">odziców wchodzą </w:t>
      </w:r>
      <w:r w:rsidR="001D3B3C" w:rsidRPr="002F7F21">
        <w:rPr>
          <w:bCs/>
          <w:spacing w:val="20"/>
          <w:sz w:val="24"/>
          <w:szCs w:val="24"/>
        </w:rPr>
        <w:t>członkowie z poszczególnych Rad Grupowych.</w:t>
      </w:r>
    </w:p>
    <w:p w14:paraId="4D822D3F" w14:textId="77777777" w:rsidR="00A627BB" w:rsidRPr="002F7F21" w:rsidRDefault="001D3B3C" w:rsidP="002F7F21">
      <w:pPr>
        <w:pStyle w:val="Akapitzlist"/>
        <w:numPr>
          <w:ilvl w:val="0"/>
          <w:numId w:val="32"/>
        </w:numPr>
        <w:spacing w:line="360" w:lineRule="auto"/>
        <w:rPr>
          <w:bCs/>
          <w:spacing w:val="20"/>
          <w:sz w:val="24"/>
          <w:szCs w:val="24"/>
        </w:rPr>
      </w:pPr>
      <w:r w:rsidRPr="002F7F21">
        <w:rPr>
          <w:bCs/>
          <w:spacing w:val="20"/>
          <w:sz w:val="24"/>
          <w:szCs w:val="24"/>
        </w:rPr>
        <w:t>Rada Rodziców wybiera ze swojego grona Prezydium Rady Rodziców</w:t>
      </w:r>
      <w:r w:rsidR="00BC62CC" w:rsidRPr="002F7F21">
        <w:rPr>
          <w:bCs/>
          <w:spacing w:val="20"/>
          <w:sz w:val="24"/>
          <w:szCs w:val="24"/>
        </w:rPr>
        <w:t xml:space="preserve"> na pierwszym posiedzeniu. </w:t>
      </w:r>
    </w:p>
    <w:p w14:paraId="1E99D3C3" w14:textId="496BF426" w:rsidR="001D3B3C" w:rsidRPr="002F7F21" w:rsidRDefault="001D3B3C" w:rsidP="002F7F21">
      <w:pPr>
        <w:pStyle w:val="Akapitzlist"/>
        <w:numPr>
          <w:ilvl w:val="0"/>
          <w:numId w:val="32"/>
        </w:numPr>
        <w:spacing w:line="360" w:lineRule="auto"/>
        <w:rPr>
          <w:bCs/>
          <w:spacing w:val="20"/>
          <w:sz w:val="24"/>
          <w:szCs w:val="24"/>
        </w:rPr>
      </w:pPr>
      <w:r w:rsidRPr="002F7F21">
        <w:rPr>
          <w:bCs/>
          <w:spacing w:val="20"/>
          <w:sz w:val="24"/>
          <w:szCs w:val="24"/>
        </w:rPr>
        <w:t>W skład Prezydium wchodzą:</w:t>
      </w:r>
    </w:p>
    <w:p w14:paraId="03565F90" w14:textId="77777777" w:rsidR="00A627BB" w:rsidRPr="002F7F21" w:rsidRDefault="001D3B3C" w:rsidP="002F7F21">
      <w:pPr>
        <w:pStyle w:val="Akapitzlist"/>
        <w:numPr>
          <w:ilvl w:val="0"/>
          <w:numId w:val="33"/>
        </w:numPr>
        <w:spacing w:line="360" w:lineRule="auto"/>
        <w:rPr>
          <w:bCs/>
          <w:spacing w:val="20"/>
          <w:sz w:val="24"/>
          <w:szCs w:val="24"/>
        </w:rPr>
      </w:pPr>
      <w:r w:rsidRPr="002F7F21">
        <w:rPr>
          <w:bCs/>
          <w:spacing w:val="20"/>
          <w:sz w:val="24"/>
          <w:szCs w:val="24"/>
        </w:rPr>
        <w:t>przewodniczący Rady Rodziców</w:t>
      </w:r>
    </w:p>
    <w:p w14:paraId="2F38E1AC" w14:textId="77777777" w:rsidR="00A627BB" w:rsidRPr="002F7F21" w:rsidRDefault="001D3B3C" w:rsidP="002F7F21">
      <w:pPr>
        <w:pStyle w:val="Akapitzlist"/>
        <w:numPr>
          <w:ilvl w:val="0"/>
          <w:numId w:val="33"/>
        </w:numPr>
        <w:spacing w:line="360" w:lineRule="auto"/>
        <w:rPr>
          <w:bCs/>
          <w:spacing w:val="20"/>
          <w:sz w:val="24"/>
          <w:szCs w:val="24"/>
        </w:rPr>
      </w:pPr>
      <w:r w:rsidRPr="002F7F21">
        <w:rPr>
          <w:bCs/>
          <w:spacing w:val="20"/>
          <w:sz w:val="24"/>
          <w:szCs w:val="24"/>
        </w:rPr>
        <w:t>zastępca przewodniczącego</w:t>
      </w:r>
    </w:p>
    <w:p w14:paraId="0A27AB32" w14:textId="77777777" w:rsidR="00A627BB" w:rsidRPr="002F7F21" w:rsidRDefault="001D3B3C" w:rsidP="002F7F21">
      <w:pPr>
        <w:pStyle w:val="Akapitzlist"/>
        <w:numPr>
          <w:ilvl w:val="0"/>
          <w:numId w:val="33"/>
        </w:numPr>
        <w:spacing w:line="360" w:lineRule="auto"/>
        <w:rPr>
          <w:bCs/>
          <w:spacing w:val="20"/>
          <w:sz w:val="24"/>
          <w:szCs w:val="24"/>
        </w:rPr>
      </w:pPr>
      <w:r w:rsidRPr="002F7F21">
        <w:rPr>
          <w:bCs/>
          <w:spacing w:val="20"/>
          <w:sz w:val="24"/>
          <w:szCs w:val="24"/>
        </w:rPr>
        <w:t>sekretarz</w:t>
      </w:r>
    </w:p>
    <w:p w14:paraId="0ACBF9DD" w14:textId="20B99220" w:rsidR="0086521A" w:rsidRPr="002F7F21" w:rsidRDefault="001D3B3C" w:rsidP="002F7F21">
      <w:pPr>
        <w:pStyle w:val="Akapitzlist"/>
        <w:numPr>
          <w:ilvl w:val="0"/>
          <w:numId w:val="33"/>
        </w:numPr>
        <w:spacing w:line="360" w:lineRule="auto"/>
        <w:rPr>
          <w:bCs/>
          <w:spacing w:val="20"/>
          <w:sz w:val="24"/>
          <w:szCs w:val="24"/>
        </w:rPr>
      </w:pPr>
      <w:r w:rsidRPr="002F7F21">
        <w:rPr>
          <w:bCs/>
          <w:spacing w:val="20"/>
          <w:sz w:val="24"/>
          <w:szCs w:val="24"/>
        </w:rPr>
        <w:t>skarbnik.</w:t>
      </w:r>
    </w:p>
    <w:p w14:paraId="289A7048" w14:textId="77777777" w:rsidR="00A627BB" w:rsidRPr="002F7F21" w:rsidRDefault="001D3B3C" w:rsidP="002F7F21">
      <w:pPr>
        <w:pStyle w:val="Akapitzlist"/>
        <w:numPr>
          <w:ilvl w:val="0"/>
          <w:numId w:val="32"/>
        </w:numPr>
        <w:spacing w:line="360" w:lineRule="auto"/>
        <w:rPr>
          <w:bCs/>
          <w:spacing w:val="20"/>
          <w:sz w:val="24"/>
          <w:szCs w:val="24"/>
        </w:rPr>
      </w:pPr>
      <w:r w:rsidRPr="002F7F21">
        <w:rPr>
          <w:bCs/>
          <w:spacing w:val="20"/>
          <w:sz w:val="24"/>
          <w:szCs w:val="24"/>
        </w:rPr>
        <w:t>Pozostałe osoby pozostają członkami Rady Rodziców.</w:t>
      </w:r>
    </w:p>
    <w:p w14:paraId="097EB341" w14:textId="6009E7EB" w:rsidR="00A627BB" w:rsidRPr="002F7F21" w:rsidRDefault="001D3B3C" w:rsidP="002F7F21">
      <w:pPr>
        <w:pStyle w:val="Akapitzlist"/>
        <w:numPr>
          <w:ilvl w:val="0"/>
          <w:numId w:val="32"/>
        </w:numPr>
        <w:spacing w:line="360" w:lineRule="auto"/>
        <w:rPr>
          <w:bCs/>
          <w:spacing w:val="20"/>
          <w:sz w:val="24"/>
          <w:szCs w:val="24"/>
        </w:rPr>
      </w:pPr>
      <w:r w:rsidRPr="002F7F21">
        <w:rPr>
          <w:bCs/>
          <w:spacing w:val="20"/>
          <w:sz w:val="24"/>
          <w:szCs w:val="24"/>
        </w:rPr>
        <w:t xml:space="preserve">Przewodniczący Rady Rodziców </w:t>
      </w:r>
      <w:r w:rsidRPr="002F7F21">
        <w:rPr>
          <w:spacing w:val="20"/>
          <w:sz w:val="24"/>
          <w:szCs w:val="24"/>
        </w:rPr>
        <w:t xml:space="preserve">organizuje prace Rady, zwołuje </w:t>
      </w:r>
      <w:r w:rsidR="002F7F21">
        <w:rPr>
          <w:spacing w:val="20"/>
          <w:sz w:val="24"/>
          <w:szCs w:val="24"/>
        </w:rPr>
        <w:br/>
      </w:r>
      <w:r w:rsidRPr="002F7F21">
        <w:rPr>
          <w:spacing w:val="20"/>
          <w:sz w:val="24"/>
          <w:szCs w:val="24"/>
        </w:rPr>
        <w:t>i prowadzi posiedzenia Rady, reprezentuje Radę na zewnątrz.</w:t>
      </w:r>
    </w:p>
    <w:p w14:paraId="320F2605" w14:textId="77777777" w:rsidR="00A627BB" w:rsidRPr="002F7F21" w:rsidRDefault="001D3B3C" w:rsidP="002F7F21">
      <w:pPr>
        <w:pStyle w:val="Akapitzlist"/>
        <w:numPr>
          <w:ilvl w:val="0"/>
          <w:numId w:val="32"/>
        </w:numPr>
        <w:spacing w:line="360" w:lineRule="auto"/>
        <w:rPr>
          <w:bCs/>
          <w:spacing w:val="20"/>
          <w:sz w:val="24"/>
          <w:szCs w:val="24"/>
        </w:rPr>
      </w:pPr>
      <w:r w:rsidRPr="002F7F21">
        <w:rPr>
          <w:spacing w:val="20"/>
          <w:sz w:val="24"/>
          <w:szCs w:val="24"/>
        </w:rPr>
        <w:t xml:space="preserve">Zastępca przewodniczącego Rady przejmuje obowiązki przewodniczącego w czasie jego nieobecności. </w:t>
      </w:r>
    </w:p>
    <w:p w14:paraId="6D5F6DB3" w14:textId="77777777" w:rsidR="00A627BB" w:rsidRPr="002F7F21" w:rsidRDefault="001D3B3C" w:rsidP="002F7F21">
      <w:pPr>
        <w:pStyle w:val="Akapitzlist"/>
        <w:numPr>
          <w:ilvl w:val="0"/>
          <w:numId w:val="32"/>
        </w:numPr>
        <w:spacing w:line="360" w:lineRule="auto"/>
        <w:rPr>
          <w:bCs/>
          <w:spacing w:val="20"/>
          <w:sz w:val="24"/>
          <w:szCs w:val="24"/>
        </w:rPr>
      </w:pPr>
      <w:r w:rsidRPr="002F7F21">
        <w:rPr>
          <w:spacing w:val="20"/>
          <w:sz w:val="24"/>
          <w:szCs w:val="24"/>
        </w:rPr>
        <w:t>Sekretarz Rady odpowiada za dokumentację Rady</w:t>
      </w:r>
      <w:r w:rsidR="00A627BB" w:rsidRPr="002F7F21">
        <w:rPr>
          <w:spacing w:val="20"/>
          <w:sz w:val="24"/>
          <w:szCs w:val="24"/>
        </w:rPr>
        <w:t xml:space="preserve"> </w:t>
      </w:r>
      <w:r w:rsidRPr="002F7F21">
        <w:rPr>
          <w:spacing w:val="20"/>
          <w:sz w:val="24"/>
          <w:szCs w:val="24"/>
        </w:rPr>
        <w:t>i</w:t>
      </w:r>
      <w:r w:rsidR="00015660" w:rsidRPr="002F7F21">
        <w:rPr>
          <w:spacing w:val="20"/>
          <w:sz w:val="24"/>
          <w:szCs w:val="24"/>
        </w:rPr>
        <w:t xml:space="preserve"> </w:t>
      </w:r>
      <w:r w:rsidRPr="002F7F21">
        <w:rPr>
          <w:spacing w:val="20"/>
          <w:sz w:val="24"/>
          <w:szCs w:val="24"/>
        </w:rPr>
        <w:t xml:space="preserve">protokołowanie jej posiedzeń. </w:t>
      </w:r>
    </w:p>
    <w:p w14:paraId="3ADA2B14" w14:textId="77777777" w:rsidR="00A627BB" w:rsidRPr="002F7F21" w:rsidRDefault="001D3B3C" w:rsidP="002F7F21">
      <w:pPr>
        <w:pStyle w:val="Akapitzlist"/>
        <w:numPr>
          <w:ilvl w:val="0"/>
          <w:numId w:val="32"/>
        </w:numPr>
        <w:spacing w:line="360" w:lineRule="auto"/>
        <w:rPr>
          <w:bCs/>
          <w:spacing w:val="20"/>
          <w:sz w:val="24"/>
          <w:szCs w:val="24"/>
        </w:rPr>
      </w:pPr>
      <w:r w:rsidRPr="002F7F21">
        <w:rPr>
          <w:spacing w:val="20"/>
          <w:sz w:val="24"/>
          <w:szCs w:val="24"/>
        </w:rPr>
        <w:lastRenderedPageBreak/>
        <w:t xml:space="preserve">Skarbnik Rady odpowiada za prawidłową gospodarkę funduszem gromadzonym przez Radę.  </w:t>
      </w:r>
    </w:p>
    <w:p w14:paraId="1651C227" w14:textId="77777777" w:rsidR="00A627BB" w:rsidRPr="002F7F21" w:rsidRDefault="005B5F57" w:rsidP="002F7F21">
      <w:pPr>
        <w:pStyle w:val="Akapitzlist"/>
        <w:numPr>
          <w:ilvl w:val="0"/>
          <w:numId w:val="32"/>
        </w:numPr>
        <w:spacing w:line="360" w:lineRule="auto"/>
        <w:rPr>
          <w:bCs/>
          <w:spacing w:val="20"/>
          <w:sz w:val="24"/>
          <w:szCs w:val="24"/>
        </w:rPr>
      </w:pPr>
      <w:r w:rsidRPr="002F7F21">
        <w:rPr>
          <w:spacing w:val="20"/>
          <w:sz w:val="24"/>
          <w:szCs w:val="24"/>
        </w:rPr>
        <w:t xml:space="preserve">Wybór nowych członków Rady Rodziców </w:t>
      </w:r>
      <w:r w:rsidR="00F12294" w:rsidRPr="002F7F21">
        <w:rPr>
          <w:spacing w:val="20"/>
          <w:sz w:val="24"/>
          <w:szCs w:val="24"/>
        </w:rPr>
        <w:t>w ciągu roku szkolnego może odbywać się na zasadzie:</w:t>
      </w:r>
    </w:p>
    <w:p w14:paraId="518DCB60" w14:textId="680135BC" w:rsidR="00A627BB" w:rsidRPr="002F7F21" w:rsidRDefault="00A3452D" w:rsidP="002F7F21">
      <w:pPr>
        <w:pStyle w:val="Akapitzlist"/>
        <w:numPr>
          <w:ilvl w:val="0"/>
          <w:numId w:val="35"/>
        </w:numPr>
        <w:spacing w:line="360" w:lineRule="auto"/>
        <w:rPr>
          <w:bCs/>
          <w:spacing w:val="20"/>
          <w:sz w:val="24"/>
          <w:szCs w:val="24"/>
        </w:rPr>
      </w:pPr>
      <w:r w:rsidRPr="002F7F21">
        <w:rPr>
          <w:spacing w:val="20"/>
          <w:sz w:val="24"/>
          <w:szCs w:val="24"/>
        </w:rPr>
        <w:t xml:space="preserve">indywidualnego </w:t>
      </w:r>
      <w:r w:rsidR="00467A7C" w:rsidRPr="002F7F21">
        <w:rPr>
          <w:spacing w:val="20"/>
          <w:sz w:val="24"/>
          <w:szCs w:val="24"/>
        </w:rPr>
        <w:t xml:space="preserve">zgłoszenia osoby zainteresowanej uczestnictwem </w:t>
      </w:r>
      <w:r w:rsidR="009C6538">
        <w:rPr>
          <w:spacing w:val="20"/>
          <w:sz w:val="24"/>
          <w:szCs w:val="24"/>
        </w:rPr>
        <w:br/>
      </w:r>
      <w:r w:rsidR="00467A7C" w:rsidRPr="002F7F21">
        <w:rPr>
          <w:spacing w:val="20"/>
          <w:sz w:val="24"/>
          <w:szCs w:val="24"/>
        </w:rPr>
        <w:t>w pracach Rady,</w:t>
      </w:r>
    </w:p>
    <w:p w14:paraId="0A130068" w14:textId="3DB13011" w:rsidR="00467A7C" w:rsidRPr="002F7F21" w:rsidRDefault="00467A7C" w:rsidP="002F7F21">
      <w:pPr>
        <w:pStyle w:val="Akapitzlist"/>
        <w:numPr>
          <w:ilvl w:val="0"/>
          <w:numId w:val="35"/>
        </w:numPr>
        <w:spacing w:line="360" w:lineRule="auto"/>
        <w:rPr>
          <w:bCs/>
          <w:spacing w:val="20"/>
          <w:sz w:val="24"/>
          <w:szCs w:val="24"/>
        </w:rPr>
      </w:pPr>
      <w:r w:rsidRPr="002F7F21">
        <w:rPr>
          <w:spacing w:val="20"/>
          <w:sz w:val="24"/>
          <w:szCs w:val="24"/>
        </w:rPr>
        <w:t>propozycji członków Rady Rodziców</w:t>
      </w:r>
      <w:r w:rsidR="000A0686" w:rsidRPr="002F7F21">
        <w:rPr>
          <w:spacing w:val="20"/>
          <w:sz w:val="24"/>
          <w:szCs w:val="24"/>
        </w:rPr>
        <w:t>, rodziców bądź dyrektora.</w:t>
      </w:r>
    </w:p>
    <w:p w14:paraId="6B480694" w14:textId="53149F7F" w:rsidR="000A0686" w:rsidRPr="002F7F21" w:rsidRDefault="000A0686" w:rsidP="009C6538">
      <w:pPr>
        <w:pStyle w:val="Akapitzlist"/>
        <w:numPr>
          <w:ilvl w:val="0"/>
          <w:numId w:val="32"/>
        </w:numPr>
        <w:spacing w:line="360" w:lineRule="auto"/>
        <w:ind w:hanging="436"/>
        <w:rPr>
          <w:spacing w:val="20"/>
          <w:sz w:val="24"/>
          <w:szCs w:val="24"/>
        </w:rPr>
      </w:pPr>
      <w:r w:rsidRPr="002F7F21">
        <w:rPr>
          <w:spacing w:val="20"/>
          <w:sz w:val="24"/>
          <w:szCs w:val="24"/>
        </w:rPr>
        <w:t xml:space="preserve">Odstąpienie od udziału w działalności Rady Rodziców </w:t>
      </w:r>
      <w:r w:rsidR="00BE6D0E" w:rsidRPr="002F7F21">
        <w:rPr>
          <w:spacing w:val="20"/>
          <w:sz w:val="24"/>
          <w:szCs w:val="24"/>
        </w:rPr>
        <w:t xml:space="preserve">może nastąpić </w:t>
      </w:r>
      <w:r w:rsidR="009C6538">
        <w:rPr>
          <w:spacing w:val="20"/>
          <w:sz w:val="24"/>
          <w:szCs w:val="24"/>
        </w:rPr>
        <w:br/>
      </w:r>
      <w:r w:rsidR="00BE6D0E" w:rsidRPr="002F7F21">
        <w:rPr>
          <w:spacing w:val="20"/>
          <w:sz w:val="24"/>
          <w:szCs w:val="24"/>
        </w:rPr>
        <w:t>w drodze:</w:t>
      </w:r>
    </w:p>
    <w:p w14:paraId="081E1037" w14:textId="77777777" w:rsidR="00833560" w:rsidRPr="002F7F21" w:rsidRDefault="00BE6D0E" w:rsidP="002F7F21">
      <w:pPr>
        <w:pStyle w:val="Akapitzlist"/>
        <w:numPr>
          <w:ilvl w:val="0"/>
          <w:numId w:val="36"/>
        </w:numPr>
        <w:spacing w:line="360" w:lineRule="auto"/>
        <w:rPr>
          <w:spacing w:val="20"/>
          <w:sz w:val="24"/>
          <w:szCs w:val="24"/>
        </w:rPr>
      </w:pPr>
      <w:r w:rsidRPr="002F7F21">
        <w:rPr>
          <w:spacing w:val="20"/>
          <w:sz w:val="24"/>
          <w:szCs w:val="24"/>
        </w:rPr>
        <w:t>złożenia rezygnacji,</w:t>
      </w:r>
    </w:p>
    <w:p w14:paraId="10A9D204" w14:textId="483D9C27" w:rsidR="001D3B3C" w:rsidRPr="002F7F21" w:rsidRDefault="00A97721" w:rsidP="002F7F21">
      <w:pPr>
        <w:pStyle w:val="Akapitzlist"/>
        <w:numPr>
          <w:ilvl w:val="0"/>
          <w:numId w:val="36"/>
        </w:numPr>
        <w:spacing w:line="360" w:lineRule="auto"/>
        <w:rPr>
          <w:spacing w:val="20"/>
          <w:sz w:val="24"/>
          <w:szCs w:val="24"/>
        </w:rPr>
      </w:pPr>
      <w:r w:rsidRPr="002F7F21">
        <w:rPr>
          <w:spacing w:val="20"/>
          <w:sz w:val="24"/>
          <w:szCs w:val="24"/>
        </w:rPr>
        <w:t xml:space="preserve">odwołania na wniosek rodziców lub członków rady po uprzednim przegłosowaniu zwykłą większością głosów. </w:t>
      </w:r>
    </w:p>
    <w:p w14:paraId="199F77F1" w14:textId="17C8F7F5" w:rsidR="00E4140C" w:rsidRPr="002F7F21" w:rsidRDefault="001D3B3C" w:rsidP="002F7F21">
      <w:pPr>
        <w:pStyle w:val="Nagwek2"/>
        <w:spacing w:line="360" w:lineRule="auto"/>
        <w:rPr>
          <w:color w:val="auto"/>
          <w:spacing w:val="20"/>
        </w:rPr>
      </w:pPr>
      <w:r w:rsidRPr="002F7F21">
        <w:rPr>
          <w:color w:val="auto"/>
          <w:spacing w:val="20"/>
        </w:rPr>
        <w:t>Kompetencje Rady Rodziców</w:t>
      </w:r>
      <w:r w:rsidR="005F10A1">
        <w:rPr>
          <w:color w:val="auto"/>
          <w:spacing w:val="20"/>
        </w:rPr>
        <w:t>.</w:t>
      </w:r>
    </w:p>
    <w:p w14:paraId="37EB48C8" w14:textId="52B79F45" w:rsidR="001D3B3C" w:rsidRPr="002F7F21" w:rsidRDefault="001D3B3C" w:rsidP="002F7F21">
      <w:pPr>
        <w:spacing w:line="360" w:lineRule="auto"/>
        <w:rPr>
          <w:spacing w:val="20"/>
          <w:sz w:val="24"/>
          <w:szCs w:val="24"/>
        </w:rPr>
      </w:pPr>
      <w:r w:rsidRPr="002F7F21">
        <w:rPr>
          <w:spacing w:val="20"/>
          <w:sz w:val="24"/>
          <w:szCs w:val="24"/>
        </w:rPr>
        <w:t>§ 8.</w:t>
      </w:r>
    </w:p>
    <w:p w14:paraId="3D06EE3E" w14:textId="77777777" w:rsidR="00833560" w:rsidRPr="002F7F21" w:rsidRDefault="00BD5459" w:rsidP="002F7F21">
      <w:pPr>
        <w:pStyle w:val="Akapitzlist"/>
        <w:numPr>
          <w:ilvl w:val="0"/>
          <w:numId w:val="37"/>
        </w:numPr>
        <w:spacing w:line="360" w:lineRule="auto"/>
        <w:rPr>
          <w:spacing w:val="20"/>
          <w:sz w:val="24"/>
          <w:szCs w:val="24"/>
        </w:rPr>
      </w:pPr>
      <w:r w:rsidRPr="002F7F21">
        <w:rPr>
          <w:color w:val="212529"/>
          <w:spacing w:val="20"/>
          <w:sz w:val="24"/>
          <w:szCs w:val="24"/>
          <w:shd w:val="clear" w:color="auto" w:fill="FFFFFF"/>
        </w:rPr>
        <w:t>Rada rodziców może występować do dyrektora i innych organów szkoły lub placówki, organu prowadzącego szkołę lub placówkę oraz organu sprawującego nadzór pedagogiczny z wnioskami i opiniami we wszystkich sprawach szkoły lub placówki.</w:t>
      </w:r>
    </w:p>
    <w:p w14:paraId="2143C381" w14:textId="77777777" w:rsidR="002F7F21" w:rsidRPr="002F7F21" w:rsidRDefault="002F7F21" w:rsidP="002F7F21">
      <w:pPr>
        <w:pStyle w:val="Akapitzlist"/>
        <w:numPr>
          <w:ilvl w:val="0"/>
          <w:numId w:val="37"/>
        </w:numPr>
        <w:spacing w:line="360" w:lineRule="auto"/>
        <w:rPr>
          <w:spacing w:val="20"/>
          <w:sz w:val="24"/>
          <w:szCs w:val="24"/>
        </w:rPr>
      </w:pPr>
      <w:r w:rsidRPr="002F7F21">
        <w:rPr>
          <w:rFonts w:eastAsia="Times New Roman"/>
          <w:color w:val="1B1B1B"/>
          <w:spacing w:val="20"/>
          <w:sz w:val="24"/>
          <w:szCs w:val="24"/>
        </w:rPr>
        <w:t>O</w:t>
      </w:r>
      <w:r w:rsidR="00E8681C" w:rsidRPr="002F7F21">
        <w:rPr>
          <w:rFonts w:eastAsia="Times New Roman"/>
          <w:color w:val="1B1B1B"/>
          <w:spacing w:val="20"/>
          <w:sz w:val="24"/>
          <w:szCs w:val="24"/>
        </w:rPr>
        <w:t>d prawa do formułowania wszelkich opinii i wniosków dotyczących szkoły ustawa przewiduje szczególne uprawnienia dla rady. Do takich należy zaliczyć uchwalanie w porozumieniu z radą pedagogiczną programu wychowawczo-profilaktycznego szkoły lub placówki.</w:t>
      </w:r>
    </w:p>
    <w:p w14:paraId="4A573566" w14:textId="677F7F4E" w:rsidR="00F15C68" w:rsidRPr="002F7F21" w:rsidRDefault="00F15C68" w:rsidP="002F7F21">
      <w:pPr>
        <w:pStyle w:val="Akapitzlist"/>
        <w:numPr>
          <w:ilvl w:val="0"/>
          <w:numId w:val="37"/>
        </w:numPr>
        <w:spacing w:line="360" w:lineRule="auto"/>
        <w:rPr>
          <w:spacing w:val="20"/>
          <w:sz w:val="24"/>
          <w:szCs w:val="24"/>
        </w:rPr>
      </w:pPr>
      <w:r w:rsidRPr="002F7F21">
        <w:rPr>
          <w:rFonts w:eastAsia="Times New Roman"/>
          <w:color w:val="1B1B1B"/>
          <w:spacing w:val="20"/>
          <w:sz w:val="24"/>
          <w:szCs w:val="24"/>
        </w:rPr>
        <w:t>Do istotnych zadań rady należy prawo do zaopiniowania niektórych, podstawowych dokumentów szkoły. Należą do nich:</w:t>
      </w:r>
    </w:p>
    <w:p w14:paraId="103F4F43" w14:textId="77777777" w:rsidR="002F7F21" w:rsidRPr="002F7F21" w:rsidRDefault="00F15C68" w:rsidP="002F7F21">
      <w:pPr>
        <w:pStyle w:val="Akapitzlist"/>
        <w:numPr>
          <w:ilvl w:val="0"/>
          <w:numId w:val="38"/>
        </w:numPr>
        <w:spacing w:line="360" w:lineRule="auto"/>
        <w:rPr>
          <w:rFonts w:eastAsia="Times New Roman"/>
          <w:color w:val="1B1B1B"/>
          <w:spacing w:val="20"/>
          <w:sz w:val="24"/>
          <w:szCs w:val="24"/>
          <w:lang w:eastAsia="pl-PL"/>
        </w:rPr>
      </w:pPr>
      <w:r w:rsidRPr="002F7F21">
        <w:rPr>
          <w:rFonts w:eastAsia="Times New Roman"/>
          <w:color w:val="1B1B1B"/>
          <w:spacing w:val="20"/>
          <w:sz w:val="24"/>
          <w:szCs w:val="24"/>
          <w:lang w:eastAsia="pl-PL"/>
        </w:rPr>
        <w:t xml:space="preserve">program i harmonogram poprawy efektywności kształcenia lub wychowania szkoły lub placówki </w:t>
      </w:r>
    </w:p>
    <w:p w14:paraId="7B8891B2" w14:textId="6306A044" w:rsidR="00DE4E96" w:rsidRPr="002F7F21" w:rsidRDefault="00F15C68" w:rsidP="002F7F21">
      <w:pPr>
        <w:pStyle w:val="Akapitzlist"/>
        <w:numPr>
          <w:ilvl w:val="0"/>
          <w:numId w:val="38"/>
        </w:numPr>
        <w:spacing w:line="360" w:lineRule="auto"/>
        <w:rPr>
          <w:rFonts w:eastAsia="Times New Roman"/>
          <w:color w:val="1B1B1B"/>
          <w:spacing w:val="20"/>
          <w:sz w:val="24"/>
          <w:szCs w:val="24"/>
          <w:lang w:eastAsia="pl-PL"/>
        </w:rPr>
      </w:pPr>
      <w:r w:rsidRPr="002F7F21">
        <w:rPr>
          <w:rFonts w:eastAsia="Times New Roman"/>
          <w:color w:val="1B1B1B"/>
          <w:spacing w:val="20"/>
          <w:sz w:val="24"/>
          <w:szCs w:val="24"/>
          <w:lang w:eastAsia="pl-PL"/>
        </w:rPr>
        <w:t>projekt planu finansowego składanego przez dyrektora szkoły</w:t>
      </w:r>
      <w:r w:rsidR="00DE4E96" w:rsidRPr="002F7F21">
        <w:rPr>
          <w:rFonts w:eastAsia="Times New Roman"/>
          <w:color w:val="1B1B1B"/>
          <w:spacing w:val="20"/>
          <w:sz w:val="24"/>
          <w:szCs w:val="24"/>
          <w:lang w:eastAsia="pl-PL"/>
        </w:rPr>
        <w:t>.</w:t>
      </w:r>
    </w:p>
    <w:p w14:paraId="1A418C75" w14:textId="0ED9C579" w:rsidR="001C6545" w:rsidRPr="002F7F21" w:rsidRDefault="001C6545" w:rsidP="002F7F21">
      <w:pPr>
        <w:pStyle w:val="Akapitzlist"/>
        <w:numPr>
          <w:ilvl w:val="0"/>
          <w:numId w:val="37"/>
        </w:numPr>
        <w:spacing w:line="360" w:lineRule="auto"/>
        <w:rPr>
          <w:rFonts w:eastAsia="Times New Roman"/>
          <w:color w:val="1B1B1B"/>
          <w:spacing w:val="20"/>
          <w:sz w:val="24"/>
          <w:szCs w:val="24"/>
          <w:lang w:eastAsia="pl-PL"/>
        </w:rPr>
      </w:pPr>
      <w:r w:rsidRPr="002F7F21">
        <w:rPr>
          <w:rFonts w:eastAsia="Times New Roman"/>
          <w:color w:val="1B1B1B"/>
          <w:spacing w:val="20"/>
          <w:sz w:val="24"/>
          <w:szCs w:val="24"/>
          <w:lang w:eastAsia="pl-PL"/>
        </w:rPr>
        <w:t>Kompetencje wskazane powyżej należy uzupełnić także</w:t>
      </w:r>
      <w:r w:rsidR="002F7F21" w:rsidRPr="002F7F21">
        <w:rPr>
          <w:rFonts w:eastAsia="Times New Roman"/>
          <w:color w:val="1B1B1B"/>
          <w:spacing w:val="20"/>
          <w:sz w:val="24"/>
          <w:szCs w:val="24"/>
          <w:lang w:eastAsia="pl-PL"/>
        </w:rPr>
        <w:t xml:space="preserve"> </w:t>
      </w:r>
      <w:r w:rsidRPr="002F7F21">
        <w:rPr>
          <w:rFonts w:eastAsia="Times New Roman"/>
          <w:color w:val="1B1B1B"/>
          <w:spacing w:val="20"/>
          <w:sz w:val="24"/>
          <w:szCs w:val="24"/>
          <w:lang w:eastAsia="pl-PL"/>
        </w:rPr>
        <w:t>o kolejne, następujące:</w:t>
      </w:r>
    </w:p>
    <w:p w14:paraId="59D52436" w14:textId="77777777" w:rsidR="002F7F21" w:rsidRPr="002F7F21" w:rsidRDefault="001C6545" w:rsidP="002F7F21">
      <w:pPr>
        <w:pStyle w:val="Akapitzlist"/>
        <w:numPr>
          <w:ilvl w:val="0"/>
          <w:numId w:val="39"/>
        </w:numPr>
        <w:spacing w:line="360" w:lineRule="auto"/>
        <w:rPr>
          <w:rFonts w:eastAsia="Times New Roman"/>
          <w:color w:val="1B1B1B"/>
          <w:spacing w:val="20"/>
          <w:sz w:val="24"/>
          <w:szCs w:val="24"/>
          <w:lang w:eastAsia="pl-PL"/>
        </w:rPr>
      </w:pPr>
      <w:r w:rsidRPr="002F7F21">
        <w:rPr>
          <w:rFonts w:eastAsia="Times New Roman"/>
          <w:color w:val="1B1B1B"/>
          <w:spacing w:val="20"/>
          <w:sz w:val="24"/>
          <w:szCs w:val="24"/>
          <w:lang w:eastAsia="pl-PL"/>
        </w:rPr>
        <w:t>wyrażanie opinii rady rodziców, w sprawie prowadzenia eksperymentu szkolnego,</w:t>
      </w:r>
    </w:p>
    <w:p w14:paraId="6E2A4496" w14:textId="77777777" w:rsidR="002F7F21" w:rsidRPr="002F7F21" w:rsidRDefault="001C6545" w:rsidP="002F7F21">
      <w:pPr>
        <w:pStyle w:val="Akapitzlist"/>
        <w:numPr>
          <w:ilvl w:val="0"/>
          <w:numId w:val="39"/>
        </w:numPr>
        <w:spacing w:line="360" w:lineRule="auto"/>
        <w:rPr>
          <w:rFonts w:eastAsia="Times New Roman"/>
          <w:color w:val="1B1B1B"/>
          <w:spacing w:val="20"/>
          <w:sz w:val="24"/>
          <w:szCs w:val="24"/>
          <w:lang w:eastAsia="pl-PL"/>
        </w:rPr>
      </w:pPr>
      <w:r w:rsidRPr="002F7F21">
        <w:rPr>
          <w:rFonts w:eastAsia="Times New Roman"/>
          <w:color w:val="1B1B1B"/>
          <w:spacing w:val="20"/>
          <w:sz w:val="24"/>
          <w:szCs w:val="24"/>
          <w:lang w:eastAsia="pl-PL"/>
        </w:rPr>
        <w:lastRenderedPageBreak/>
        <w:t>prawo do wskazania własnego przedstawiciela (rady rodziców) do komisji konkursowej na stanowisko dyrektora szkoły,</w:t>
      </w:r>
    </w:p>
    <w:p w14:paraId="5FFE2A49" w14:textId="77777777" w:rsidR="002F7F21" w:rsidRPr="002F7F21" w:rsidRDefault="001C6545" w:rsidP="002F7F21">
      <w:pPr>
        <w:pStyle w:val="Akapitzlist"/>
        <w:numPr>
          <w:ilvl w:val="0"/>
          <w:numId w:val="39"/>
        </w:numPr>
        <w:spacing w:line="360" w:lineRule="auto"/>
        <w:rPr>
          <w:rFonts w:eastAsia="Times New Roman"/>
          <w:color w:val="1B1B1B"/>
          <w:spacing w:val="20"/>
          <w:sz w:val="24"/>
          <w:szCs w:val="24"/>
          <w:lang w:eastAsia="pl-PL"/>
        </w:rPr>
      </w:pPr>
      <w:r w:rsidRPr="002F7F21">
        <w:rPr>
          <w:rFonts w:eastAsia="Times New Roman"/>
          <w:color w:val="1B1B1B"/>
          <w:spacing w:val="20"/>
          <w:sz w:val="24"/>
          <w:szCs w:val="24"/>
          <w:lang w:eastAsia="pl-PL"/>
        </w:rPr>
        <w:t>prawo do wypowiadania się w formie wiążącej opinii (pozytywna opinia) o podjęciu działalności w szkole lub placówce przez stowarzyszenie lub inną organizację,</w:t>
      </w:r>
    </w:p>
    <w:p w14:paraId="7324B47D" w14:textId="77777777" w:rsidR="002F7F21" w:rsidRPr="002F7F21" w:rsidRDefault="001C6545" w:rsidP="002F7F21">
      <w:pPr>
        <w:pStyle w:val="Akapitzlist"/>
        <w:numPr>
          <w:ilvl w:val="0"/>
          <w:numId w:val="39"/>
        </w:numPr>
        <w:spacing w:line="360" w:lineRule="auto"/>
        <w:rPr>
          <w:rFonts w:eastAsia="Times New Roman"/>
          <w:color w:val="1B1B1B"/>
          <w:spacing w:val="20"/>
          <w:sz w:val="24"/>
          <w:szCs w:val="24"/>
          <w:lang w:eastAsia="pl-PL"/>
        </w:rPr>
      </w:pPr>
      <w:r w:rsidRPr="002F7F21">
        <w:rPr>
          <w:rFonts w:eastAsia="Times New Roman"/>
          <w:color w:val="1B1B1B"/>
          <w:spacing w:val="20"/>
          <w:sz w:val="24"/>
          <w:szCs w:val="24"/>
          <w:lang w:eastAsia="pl-PL"/>
        </w:rPr>
        <w:t>prawo do złożenia wniosku o jednolity strój i prawo do uzgodnienia jego kroju,</w:t>
      </w:r>
    </w:p>
    <w:p w14:paraId="474B57B5" w14:textId="77777777" w:rsidR="002F7F21" w:rsidRPr="002F7F21" w:rsidRDefault="001C6545" w:rsidP="002F7F21">
      <w:pPr>
        <w:pStyle w:val="Akapitzlist"/>
        <w:numPr>
          <w:ilvl w:val="0"/>
          <w:numId w:val="39"/>
        </w:numPr>
        <w:spacing w:line="360" w:lineRule="auto"/>
        <w:rPr>
          <w:rFonts w:eastAsia="Times New Roman"/>
          <w:color w:val="1B1B1B"/>
          <w:spacing w:val="20"/>
          <w:sz w:val="24"/>
          <w:szCs w:val="24"/>
          <w:lang w:eastAsia="pl-PL"/>
        </w:rPr>
      </w:pPr>
      <w:r w:rsidRPr="002F7F21">
        <w:rPr>
          <w:rFonts w:eastAsia="Times New Roman"/>
          <w:color w:val="1B1B1B"/>
          <w:spacing w:val="20"/>
          <w:sz w:val="24"/>
          <w:szCs w:val="24"/>
          <w:lang w:eastAsia="pl-PL"/>
        </w:rPr>
        <w:t>prawo wypowiedzenia się (w ramach konsultacji) w sprawie wprowadzenia szczególnego nadzoru nad pomieszczeniami szkoły lub placówki lub terenem wokół szkoły lub placówki w postaci środków technicznych umożliwiających rejestrację obrazu (monitoring)</w:t>
      </w:r>
      <w:r w:rsidR="00F514C5" w:rsidRPr="002F7F21">
        <w:rPr>
          <w:rFonts w:eastAsia="Times New Roman"/>
          <w:color w:val="1B1B1B"/>
          <w:spacing w:val="20"/>
          <w:sz w:val="24"/>
          <w:szCs w:val="24"/>
          <w:lang w:eastAsia="pl-PL"/>
        </w:rPr>
        <w:t>,</w:t>
      </w:r>
    </w:p>
    <w:p w14:paraId="0F2B99E1" w14:textId="77777777" w:rsidR="002F7F21" w:rsidRPr="002F7F21" w:rsidRDefault="001C6545" w:rsidP="002F7F21">
      <w:pPr>
        <w:pStyle w:val="Akapitzlist"/>
        <w:numPr>
          <w:ilvl w:val="0"/>
          <w:numId w:val="39"/>
        </w:numPr>
        <w:spacing w:line="360" w:lineRule="auto"/>
        <w:rPr>
          <w:rFonts w:eastAsia="Times New Roman"/>
          <w:color w:val="1B1B1B"/>
          <w:spacing w:val="20"/>
          <w:sz w:val="24"/>
          <w:szCs w:val="24"/>
          <w:lang w:eastAsia="pl-PL"/>
        </w:rPr>
      </w:pPr>
      <w:r w:rsidRPr="002F7F21">
        <w:rPr>
          <w:rFonts w:eastAsia="Times New Roman"/>
          <w:color w:val="1B1B1B"/>
          <w:spacing w:val="20"/>
          <w:sz w:val="24"/>
          <w:szCs w:val="24"/>
          <w:lang w:eastAsia="pl-PL"/>
        </w:rPr>
        <w:t>prawo do złożenia wniosku o ocenę pracy nauczyciela oraz zaopiniowania oceny</w:t>
      </w:r>
      <w:r w:rsidR="00F514C5" w:rsidRPr="002F7F21">
        <w:rPr>
          <w:rFonts w:eastAsia="Times New Roman"/>
          <w:color w:val="1B1B1B"/>
          <w:spacing w:val="20"/>
          <w:sz w:val="24"/>
          <w:szCs w:val="24"/>
          <w:lang w:eastAsia="pl-PL"/>
        </w:rPr>
        <w:t>,</w:t>
      </w:r>
    </w:p>
    <w:p w14:paraId="08A2792C" w14:textId="59BAB336" w:rsidR="00ED7CD1" w:rsidRPr="002F7F21" w:rsidRDefault="001C6545" w:rsidP="002F7F21">
      <w:pPr>
        <w:pStyle w:val="Akapitzlist"/>
        <w:numPr>
          <w:ilvl w:val="0"/>
          <w:numId w:val="39"/>
        </w:numPr>
        <w:spacing w:line="360" w:lineRule="auto"/>
        <w:rPr>
          <w:rFonts w:eastAsia="Times New Roman"/>
          <w:color w:val="1B1B1B"/>
          <w:spacing w:val="20"/>
          <w:sz w:val="24"/>
          <w:szCs w:val="24"/>
          <w:lang w:eastAsia="pl-PL"/>
        </w:rPr>
      </w:pPr>
      <w:r w:rsidRPr="002F7F21">
        <w:rPr>
          <w:rFonts w:eastAsia="Times New Roman"/>
          <w:color w:val="1B1B1B"/>
          <w:spacing w:val="20"/>
          <w:sz w:val="24"/>
          <w:szCs w:val="24"/>
          <w:lang w:eastAsia="pl-PL"/>
        </w:rPr>
        <w:t>prawo do formułowania opinii w sprawie oceny dorobku zawodowego za okres stażu</w:t>
      </w:r>
      <w:r w:rsidR="002B01C9" w:rsidRPr="002F7F21">
        <w:rPr>
          <w:rFonts w:eastAsia="Times New Roman"/>
          <w:color w:val="1B1B1B"/>
          <w:spacing w:val="20"/>
          <w:sz w:val="24"/>
          <w:szCs w:val="24"/>
          <w:lang w:eastAsia="pl-PL"/>
        </w:rPr>
        <w:t>.</w:t>
      </w:r>
    </w:p>
    <w:p w14:paraId="2F0A5ECB" w14:textId="3AA980E1" w:rsidR="00E4140C" w:rsidRPr="002F7F21" w:rsidRDefault="00096A0F" w:rsidP="002F7F21">
      <w:pPr>
        <w:pStyle w:val="Nagwek2"/>
        <w:spacing w:line="360" w:lineRule="auto"/>
        <w:rPr>
          <w:color w:val="auto"/>
          <w:spacing w:val="20"/>
        </w:rPr>
      </w:pPr>
      <w:r w:rsidRPr="002F7F21">
        <w:rPr>
          <w:color w:val="auto"/>
          <w:spacing w:val="20"/>
        </w:rPr>
        <w:t>Środki finansowe</w:t>
      </w:r>
      <w:r w:rsidR="00A3219A">
        <w:rPr>
          <w:color w:val="auto"/>
          <w:spacing w:val="20"/>
        </w:rPr>
        <w:t>.</w:t>
      </w:r>
    </w:p>
    <w:p w14:paraId="4467791F" w14:textId="1311B648" w:rsidR="00096A0F" w:rsidRPr="002F7F21" w:rsidRDefault="00096A0F" w:rsidP="002F7F21">
      <w:pPr>
        <w:spacing w:line="360" w:lineRule="auto"/>
        <w:rPr>
          <w:spacing w:val="20"/>
          <w:sz w:val="24"/>
          <w:szCs w:val="24"/>
        </w:rPr>
      </w:pPr>
      <w:r w:rsidRPr="002F7F21">
        <w:rPr>
          <w:spacing w:val="20"/>
          <w:sz w:val="24"/>
          <w:szCs w:val="24"/>
        </w:rPr>
        <w:t>§ 9.</w:t>
      </w:r>
    </w:p>
    <w:p w14:paraId="60D1BC40" w14:textId="77777777" w:rsidR="002F7F21" w:rsidRPr="002F7F21" w:rsidRDefault="00FB115C" w:rsidP="002F7F21">
      <w:pPr>
        <w:pStyle w:val="Akapitzlist"/>
        <w:numPr>
          <w:ilvl w:val="0"/>
          <w:numId w:val="40"/>
        </w:numPr>
        <w:spacing w:line="360" w:lineRule="auto"/>
        <w:rPr>
          <w:spacing w:val="20"/>
          <w:sz w:val="24"/>
          <w:szCs w:val="24"/>
        </w:rPr>
      </w:pPr>
      <w:r w:rsidRPr="002F7F21">
        <w:rPr>
          <w:color w:val="1B1B1B"/>
          <w:spacing w:val="20"/>
          <w:sz w:val="24"/>
          <w:szCs w:val="24"/>
          <w:shd w:val="clear" w:color="auto" w:fill="FFFFFF"/>
        </w:rPr>
        <w:t>Rada rodziców może gromadzić środki finansowe. Jako organ przedszkola publicznego, dla której organem prowadzącym jest jednostka samorządu terytorialnego.</w:t>
      </w:r>
    </w:p>
    <w:p w14:paraId="09B8DB5C" w14:textId="77777777" w:rsidR="002F7F21" w:rsidRPr="002F7F21" w:rsidRDefault="0078480B" w:rsidP="002F7F21">
      <w:pPr>
        <w:pStyle w:val="Akapitzlist"/>
        <w:numPr>
          <w:ilvl w:val="0"/>
          <w:numId w:val="40"/>
        </w:numPr>
        <w:spacing w:line="360" w:lineRule="auto"/>
        <w:rPr>
          <w:spacing w:val="20"/>
          <w:sz w:val="24"/>
          <w:szCs w:val="24"/>
        </w:rPr>
      </w:pPr>
      <w:r w:rsidRPr="002F7F21">
        <w:rPr>
          <w:spacing w:val="20"/>
          <w:sz w:val="24"/>
          <w:szCs w:val="24"/>
        </w:rPr>
        <w:t>W celu wspierania działalności statutowej placówki rada rodziców może gromadzić fundusze z dobrowolnych składek rodziców oraz innych źródeł.</w:t>
      </w:r>
    </w:p>
    <w:p w14:paraId="0236254A" w14:textId="77777777" w:rsidR="002F7F21" w:rsidRPr="002F7F21" w:rsidRDefault="003D5B71" w:rsidP="002F7F21">
      <w:pPr>
        <w:pStyle w:val="Akapitzlist"/>
        <w:numPr>
          <w:ilvl w:val="0"/>
          <w:numId w:val="40"/>
        </w:numPr>
        <w:spacing w:line="360" w:lineRule="auto"/>
        <w:rPr>
          <w:spacing w:val="20"/>
          <w:sz w:val="24"/>
          <w:szCs w:val="24"/>
        </w:rPr>
      </w:pPr>
      <w:r w:rsidRPr="002F7F21">
        <w:rPr>
          <w:color w:val="1B1B1B"/>
          <w:spacing w:val="20"/>
          <w:sz w:val="24"/>
          <w:szCs w:val="24"/>
          <w:shd w:val="clear" w:color="auto" w:fill="FFFFFF"/>
        </w:rPr>
        <w:t>Ustawa nie definiuje bliżej zapisu „inne źródła”. Przyjmuje się, że mogą to być wszelkie inicjatywy podejmowane przez rodziców wokół szkoły jak np. kiermasze, aukcje, sprzedaż wytworzonych produktów przez rodziców, darowizny dla szkoły z przeznaczeniem na fundusz rady rodziców itp.</w:t>
      </w:r>
    </w:p>
    <w:p w14:paraId="1C471322" w14:textId="77777777" w:rsidR="002F7F21" w:rsidRPr="002F7F21" w:rsidRDefault="001F3597" w:rsidP="002F7F21">
      <w:pPr>
        <w:pStyle w:val="Akapitzlist"/>
        <w:numPr>
          <w:ilvl w:val="0"/>
          <w:numId w:val="40"/>
        </w:numPr>
        <w:spacing w:line="360" w:lineRule="auto"/>
        <w:rPr>
          <w:spacing w:val="20"/>
          <w:sz w:val="24"/>
          <w:szCs w:val="24"/>
        </w:rPr>
      </w:pPr>
      <w:r w:rsidRPr="002F7F21">
        <w:rPr>
          <w:color w:val="1B1B1B"/>
          <w:spacing w:val="20"/>
          <w:sz w:val="24"/>
          <w:szCs w:val="24"/>
          <w:shd w:val="clear" w:color="auto" w:fill="FFFFFF"/>
        </w:rPr>
        <w:t xml:space="preserve">Rada Rodziców corocznie </w:t>
      </w:r>
      <w:r w:rsidR="00F50FA3" w:rsidRPr="002F7F21">
        <w:rPr>
          <w:color w:val="1B1B1B"/>
          <w:spacing w:val="20"/>
          <w:sz w:val="24"/>
          <w:szCs w:val="24"/>
          <w:shd w:val="clear" w:color="auto" w:fill="FFFFFF"/>
        </w:rPr>
        <w:t>ustala wysokość dobrowolnej składki. W</w:t>
      </w:r>
      <w:r w:rsidR="000E6638" w:rsidRPr="002F7F21">
        <w:rPr>
          <w:color w:val="1B1B1B"/>
          <w:spacing w:val="20"/>
          <w:sz w:val="24"/>
          <w:szCs w:val="24"/>
          <w:shd w:val="clear" w:color="auto" w:fill="FFFFFF"/>
        </w:rPr>
        <w:t xml:space="preserve">płaty </w:t>
      </w:r>
      <w:r w:rsidR="00D278C6" w:rsidRPr="002F7F21">
        <w:rPr>
          <w:color w:val="1B1B1B"/>
          <w:spacing w:val="20"/>
          <w:sz w:val="24"/>
          <w:szCs w:val="24"/>
          <w:shd w:val="clear" w:color="auto" w:fill="FFFFFF"/>
        </w:rPr>
        <w:t xml:space="preserve">przyjmowane są na zbiorcze listy grup stanowiące druk ścisłego </w:t>
      </w:r>
      <w:r w:rsidR="00BD0C99" w:rsidRPr="002F7F21">
        <w:rPr>
          <w:color w:val="1B1B1B"/>
          <w:spacing w:val="20"/>
          <w:sz w:val="24"/>
          <w:szCs w:val="24"/>
          <w:shd w:val="clear" w:color="auto" w:fill="FFFFFF"/>
        </w:rPr>
        <w:t xml:space="preserve">zarachowania. </w:t>
      </w:r>
    </w:p>
    <w:p w14:paraId="475FD3D1" w14:textId="77777777" w:rsidR="002F7F21" w:rsidRPr="002F7F21" w:rsidRDefault="00BD0C99" w:rsidP="002F7F21">
      <w:pPr>
        <w:pStyle w:val="Akapitzlist"/>
        <w:numPr>
          <w:ilvl w:val="0"/>
          <w:numId w:val="40"/>
        </w:numPr>
        <w:spacing w:line="360" w:lineRule="auto"/>
        <w:rPr>
          <w:spacing w:val="20"/>
          <w:sz w:val="24"/>
          <w:szCs w:val="24"/>
        </w:rPr>
      </w:pPr>
      <w:r w:rsidRPr="002F7F21">
        <w:rPr>
          <w:color w:val="1B1B1B"/>
          <w:spacing w:val="20"/>
          <w:sz w:val="24"/>
          <w:szCs w:val="24"/>
          <w:shd w:val="clear" w:color="auto" w:fill="FFFFFF"/>
        </w:rPr>
        <w:lastRenderedPageBreak/>
        <w:t xml:space="preserve">Fundusze Rady Rodziców oraz obrót gotówki są księgowane. </w:t>
      </w:r>
    </w:p>
    <w:p w14:paraId="4281A2B4" w14:textId="77777777" w:rsidR="002F7F21" w:rsidRPr="002F7F21" w:rsidRDefault="001D1888" w:rsidP="002F7F21">
      <w:pPr>
        <w:pStyle w:val="Akapitzlist"/>
        <w:numPr>
          <w:ilvl w:val="0"/>
          <w:numId w:val="40"/>
        </w:numPr>
        <w:spacing w:line="360" w:lineRule="auto"/>
        <w:rPr>
          <w:spacing w:val="20"/>
          <w:sz w:val="24"/>
          <w:szCs w:val="24"/>
        </w:rPr>
      </w:pPr>
      <w:r w:rsidRPr="002F7F21">
        <w:rPr>
          <w:spacing w:val="20"/>
          <w:sz w:val="24"/>
          <w:szCs w:val="24"/>
        </w:rPr>
        <w:t>Cel, na jaki rada rodziców może wydatkować zebrane środki finansowe, jest wspieranie działalności statutowej przedszkola. Należy przez to rozumieć wspieranie celów i zadań placówki jako instytucji oświatowo-wychowawczej zajmującej się kształceniem i wychowaniem</w:t>
      </w:r>
      <w:r w:rsidR="00876245" w:rsidRPr="002F7F21">
        <w:rPr>
          <w:spacing w:val="20"/>
          <w:sz w:val="24"/>
          <w:szCs w:val="24"/>
        </w:rPr>
        <w:t xml:space="preserve"> - </w:t>
      </w:r>
      <w:r w:rsidRPr="002F7F21">
        <w:rPr>
          <w:spacing w:val="20"/>
          <w:sz w:val="24"/>
          <w:szCs w:val="24"/>
        </w:rPr>
        <w:t>konkursy, nagrody</w:t>
      </w:r>
      <w:r w:rsidR="00876245" w:rsidRPr="002F7F21">
        <w:rPr>
          <w:spacing w:val="20"/>
          <w:sz w:val="24"/>
          <w:szCs w:val="24"/>
        </w:rPr>
        <w:t>, imprezy okolicznościowe</w:t>
      </w:r>
      <w:r w:rsidR="00262E0F" w:rsidRPr="002F7F21">
        <w:rPr>
          <w:spacing w:val="20"/>
          <w:sz w:val="24"/>
          <w:szCs w:val="24"/>
        </w:rPr>
        <w:t xml:space="preserve">, </w:t>
      </w:r>
      <w:r w:rsidR="00575CF5" w:rsidRPr="002F7F21">
        <w:rPr>
          <w:spacing w:val="20"/>
          <w:sz w:val="24"/>
          <w:szCs w:val="24"/>
        </w:rPr>
        <w:t>koncerty, teatry, warsztaty itp.</w:t>
      </w:r>
    </w:p>
    <w:p w14:paraId="194CF45F" w14:textId="77777777" w:rsidR="002F7F21" w:rsidRPr="002F7F21" w:rsidRDefault="00BA6ADA" w:rsidP="002F7F21">
      <w:pPr>
        <w:pStyle w:val="Akapitzlist"/>
        <w:numPr>
          <w:ilvl w:val="0"/>
          <w:numId w:val="40"/>
        </w:numPr>
        <w:spacing w:line="360" w:lineRule="auto"/>
        <w:rPr>
          <w:spacing w:val="20"/>
          <w:sz w:val="24"/>
          <w:szCs w:val="24"/>
        </w:rPr>
      </w:pPr>
      <w:r w:rsidRPr="002F7F21">
        <w:rPr>
          <w:spacing w:val="20"/>
          <w:sz w:val="24"/>
          <w:szCs w:val="24"/>
        </w:rPr>
        <w:t>Rada Rodziców m</w:t>
      </w:r>
      <w:r w:rsidR="001D1888" w:rsidRPr="002F7F21">
        <w:rPr>
          <w:spacing w:val="20"/>
          <w:sz w:val="24"/>
          <w:szCs w:val="24"/>
        </w:rPr>
        <w:t>oże</w:t>
      </w:r>
      <w:r w:rsidRPr="002F7F21">
        <w:rPr>
          <w:spacing w:val="20"/>
          <w:sz w:val="24"/>
          <w:szCs w:val="24"/>
        </w:rPr>
        <w:t xml:space="preserve"> też</w:t>
      </w:r>
      <w:r w:rsidR="001D1888" w:rsidRPr="002F7F21">
        <w:rPr>
          <w:spacing w:val="20"/>
          <w:sz w:val="24"/>
          <w:szCs w:val="24"/>
        </w:rPr>
        <w:t xml:space="preserve"> zakupić dla celów przedszkola ponadstandardowe elementy wyposażenia czy pomoce dydaktyczne. Ponadstandardowe, czyli ponad te, których obowiązek ma zapewnić organ prowadząc</w:t>
      </w:r>
      <w:r w:rsidRPr="002F7F21">
        <w:rPr>
          <w:spacing w:val="20"/>
          <w:sz w:val="24"/>
          <w:szCs w:val="24"/>
        </w:rPr>
        <w:t>.</w:t>
      </w:r>
    </w:p>
    <w:p w14:paraId="253A6A93" w14:textId="77777777" w:rsidR="002F7F21" w:rsidRPr="002F7F21" w:rsidRDefault="00723969" w:rsidP="002F7F21">
      <w:pPr>
        <w:pStyle w:val="Akapitzlist"/>
        <w:numPr>
          <w:ilvl w:val="0"/>
          <w:numId w:val="40"/>
        </w:numPr>
        <w:spacing w:line="360" w:lineRule="auto"/>
        <w:rPr>
          <w:spacing w:val="20"/>
          <w:sz w:val="24"/>
          <w:szCs w:val="24"/>
        </w:rPr>
      </w:pPr>
      <w:r w:rsidRPr="002F7F21">
        <w:rPr>
          <w:color w:val="1B1B1B"/>
          <w:spacing w:val="20"/>
          <w:sz w:val="24"/>
          <w:szCs w:val="24"/>
          <w:shd w:val="clear" w:color="auto" w:fill="FFFFFF"/>
        </w:rPr>
        <w:t>K</w:t>
      </w:r>
      <w:r w:rsidR="00FB5946" w:rsidRPr="002F7F21">
        <w:rPr>
          <w:color w:val="1B1B1B"/>
          <w:spacing w:val="20"/>
          <w:sz w:val="24"/>
          <w:szCs w:val="24"/>
          <w:shd w:val="clear" w:color="auto" w:fill="FFFFFF"/>
        </w:rPr>
        <w:t>onkretne zakupy (czynności zakupowe) dokonują służby szkolne – na zasadach wskazanych przez - radę rodziców.</w:t>
      </w:r>
      <w:r w:rsidR="00B57A94" w:rsidRPr="002F7F21">
        <w:rPr>
          <w:color w:val="1B1B1B"/>
          <w:spacing w:val="20"/>
          <w:sz w:val="24"/>
          <w:szCs w:val="24"/>
          <w:shd w:val="clear" w:color="auto" w:fill="FFFFFF"/>
        </w:rPr>
        <w:t xml:space="preserve"> Rada Rodziców upoważnia tym samym dyrektora przedszkola do dyspono</w:t>
      </w:r>
      <w:r w:rsidR="00262E0F" w:rsidRPr="002F7F21">
        <w:rPr>
          <w:color w:val="1B1B1B"/>
          <w:spacing w:val="20"/>
          <w:sz w:val="24"/>
          <w:szCs w:val="24"/>
          <w:shd w:val="clear" w:color="auto" w:fill="FFFFFF"/>
        </w:rPr>
        <w:t>wania funduszem Rady zgodnie z ustalonym regulaminem.</w:t>
      </w:r>
    </w:p>
    <w:p w14:paraId="1A1F49C2" w14:textId="13C1FB8D" w:rsidR="002C6B9F" w:rsidRPr="002F7F21" w:rsidRDefault="00055A4E" w:rsidP="002F7F21">
      <w:pPr>
        <w:pStyle w:val="Akapitzlist"/>
        <w:numPr>
          <w:ilvl w:val="0"/>
          <w:numId w:val="40"/>
        </w:numPr>
        <w:spacing w:line="360" w:lineRule="auto"/>
        <w:rPr>
          <w:spacing w:val="20"/>
          <w:sz w:val="24"/>
          <w:szCs w:val="24"/>
        </w:rPr>
      </w:pPr>
      <w:r w:rsidRPr="002F7F21">
        <w:rPr>
          <w:spacing w:val="20"/>
          <w:sz w:val="24"/>
          <w:szCs w:val="24"/>
        </w:rPr>
        <w:t>Szczegółowe zasady wydatkowania funduszu ustala corocznie Rada Rodziców w preliminarzu budżetowym.</w:t>
      </w:r>
    </w:p>
    <w:p w14:paraId="4C5F5061" w14:textId="13DC1276" w:rsidR="00575CF5" w:rsidRPr="002F7F21" w:rsidRDefault="00575CF5" w:rsidP="002F7F21">
      <w:pPr>
        <w:pStyle w:val="Nagwek2"/>
        <w:spacing w:line="360" w:lineRule="auto"/>
        <w:rPr>
          <w:color w:val="auto"/>
          <w:spacing w:val="20"/>
        </w:rPr>
      </w:pPr>
      <w:r w:rsidRPr="002F7F21">
        <w:rPr>
          <w:color w:val="auto"/>
          <w:spacing w:val="20"/>
        </w:rPr>
        <w:t>Postanowienia końcowe</w:t>
      </w:r>
      <w:r w:rsidR="00A3219A">
        <w:rPr>
          <w:color w:val="auto"/>
          <w:spacing w:val="20"/>
        </w:rPr>
        <w:t>.</w:t>
      </w:r>
    </w:p>
    <w:p w14:paraId="127E6136" w14:textId="42570795" w:rsidR="00575CF5" w:rsidRPr="002F7F21" w:rsidRDefault="00575CF5" w:rsidP="002F7F21">
      <w:pPr>
        <w:spacing w:line="360" w:lineRule="auto"/>
        <w:rPr>
          <w:spacing w:val="20"/>
          <w:sz w:val="24"/>
          <w:szCs w:val="24"/>
        </w:rPr>
      </w:pPr>
      <w:r w:rsidRPr="002F7F21">
        <w:rPr>
          <w:spacing w:val="20"/>
          <w:sz w:val="24"/>
          <w:szCs w:val="24"/>
        </w:rPr>
        <w:t>§ 10.</w:t>
      </w:r>
    </w:p>
    <w:p w14:paraId="55BD7176" w14:textId="77777777" w:rsidR="002F7F21" w:rsidRPr="002F7F21" w:rsidRDefault="008F5D75" w:rsidP="002F7F21">
      <w:pPr>
        <w:pStyle w:val="Akapitzlist"/>
        <w:numPr>
          <w:ilvl w:val="0"/>
          <w:numId w:val="41"/>
        </w:numPr>
        <w:spacing w:line="360" w:lineRule="auto"/>
        <w:rPr>
          <w:bCs/>
          <w:spacing w:val="20"/>
          <w:sz w:val="24"/>
          <w:szCs w:val="24"/>
        </w:rPr>
      </w:pPr>
      <w:r w:rsidRPr="002F7F21">
        <w:rPr>
          <w:bCs/>
          <w:spacing w:val="20"/>
          <w:sz w:val="24"/>
          <w:szCs w:val="24"/>
        </w:rPr>
        <w:t xml:space="preserve">Rada Rodziców </w:t>
      </w:r>
      <w:r w:rsidR="001E604D" w:rsidRPr="002F7F21">
        <w:rPr>
          <w:bCs/>
          <w:spacing w:val="20"/>
          <w:sz w:val="24"/>
          <w:szCs w:val="24"/>
        </w:rPr>
        <w:t>posługuje się pieczątką:</w:t>
      </w:r>
    </w:p>
    <w:p w14:paraId="670D3685" w14:textId="3B054F3C" w:rsidR="004D3BDD" w:rsidRPr="002F7F21" w:rsidRDefault="001E604D" w:rsidP="002F7F21">
      <w:pPr>
        <w:pStyle w:val="Akapitzlist"/>
        <w:spacing w:line="360" w:lineRule="auto"/>
        <w:rPr>
          <w:bCs/>
          <w:spacing w:val="20"/>
          <w:sz w:val="24"/>
          <w:szCs w:val="24"/>
        </w:rPr>
      </w:pPr>
      <w:r w:rsidRPr="002F7F21">
        <w:rPr>
          <w:bCs/>
          <w:spacing w:val="20"/>
          <w:sz w:val="24"/>
          <w:szCs w:val="24"/>
        </w:rPr>
        <w:t>Rada Rodziców</w:t>
      </w:r>
      <w:r w:rsidRPr="002F7F21">
        <w:rPr>
          <w:bCs/>
          <w:spacing w:val="20"/>
          <w:sz w:val="24"/>
          <w:szCs w:val="24"/>
        </w:rPr>
        <w:br/>
        <w:t>Przedszkola Samorządowego nr 5</w:t>
      </w:r>
      <w:r w:rsidRPr="002F7F21">
        <w:rPr>
          <w:bCs/>
          <w:spacing w:val="20"/>
          <w:sz w:val="24"/>
          <w:szCs w:val="24"/>
        </w:rPr>
        <w:br/>
      </w:r>
      <w:r w:rsidR="00FB3410" w:rsidRPr="002F7F21">
        <w:rPr>
          <w:bCs/>
          <w:spacing w:val="20"/>
          <w:sz w:val="24"/>
          <w:szCs w:val="24"/>
        </w:rPr>
        <w:t>97-300 Piotrków Trybunalski</w:t>
      </w:r>
      <w:r w:rsidR="00FB3410" w:rsidRPr="002F7F21">
        <w:rPr>
          <w:bCs/>
          <w:spacing w:val="20"/>
          <w:sz w:val="24"/>
          <w:szCs w:val="24"/>
        </w:rPr>
        <w:br/>
        <w:t>ul. K. Wielkiego 5, tel.</w:t>
      </w:r>
      <w:r w:rsidR="004D3BDD" w:rsidRPr="002F7F21">
        <w:rPr>
          <w:bCs/>
          <w:spacing w:val="20"/>
          <w:sz w:val="24"/>
          <w:szCs w:val="24"/>
        </w:rPr>
        <w:t xml:space="preserve"> (0-44) 6495359</w:t>
      </w:r>
      <w:r w:rsidR="004D3BDD" w:rsidRPr="002F7F21">
        <w:rPr>
          <w:bCs/>
          <w:spacing w:val="20"/>
          <w:sz w:val="24"/>
          <w:szCs w:val="24"/>
        </w:rPr>
        <w:br/>
        <w:t>NIP 771-11-40-584</w:t>
      </w:r>
    </w:p>
    <w:p w14:paraId="45864DDA" w14:textId="77777777" w:rsidR="002F7F21" w:rsidRPr="002F7F21" w:rsidRDefault="00301AED" w:rsidP="002F7F21">
      <w:pPr>
        <w:pStyle w:val="Akapitzlist"/>
        <w:numPr>
          <w:ilvl w:val="0"/>
          <w:numId w:val="41"/>
        </w:numPr>
        <w:spacing w:line="360" w:lineRule="auto"/>
        <w:rPr>
          <w:bCs/>
          <w:spacing w:val="20"/>
          <w:sz w:val="24"/>
          <w:szCs w:val="24"/>
        </w:rPr>
      </w:pPr>
      <w:r w:rsidRPr="002F7F21">
        <w:rPr>
          <w:bCs/>
          <w:spacing w:val="20"/>
          <w:sz w:val="24"/>
          <w:szCs w:val="24"/>
        </w:rPr>
        <w:t xml:space="preserve">Kadencja Rady Rodziców trwa 1 rok. </w:t>
      </w:r>
    </w:p>
    <w:p w14:paraId="30EEB937" w14:textId="77777777" w:rsidR="002F7F21" w:rsidRPr="002F7F21" w:rsidRDefault="006D18EF" w:rsidP="002F7F21">
      <w:pPr>
        <w:pStyle w:val="Akapitzlist"/>
        <w:numPr>
          <w:ilvl w:val="0"/>
          <w:numId w:val="41"/>
        </w:numPr>
        <w:spacing w:line="360" w:lineRule="auto"/>
        <w:rPr>
          <w:bCs/>
          <w:spacing w:val="20"/>
          <w:sz w:val="24"/>
          <w:szCs w:val="24"/>
        </w:rPr>
      </w:pPr>
      <w:r w:rsidRPr="002F7F21">
        <w:rPr>
          <w:bCs/>
          <w:spacing w:val="20"/>
          <w:sz w:val="24"/>
          <w:szCs w:val="24"/>
        </w:rPr>
        <w:t xml:space="preserve">W skład Rady Rodziców nowej kadencji mogą wchodzić osoby będące członkami Rady Rodziców </w:t>
      </w:r>
      <w:r w:rsidR="0067593F" w:rsidRPr="002F7F21">
        <w:rPr>
          <w:bCs/>
          <w:spacing w:val="20"/>
          <w:sz w:val="24"/>
          <w:szCs w:val="24"/>
        </w:rPr>
        <w:t>w roku poprzednim.</w:t>
      </w:r>
    </w:p>
    <w:p w14:paraId="620D5A58" w14:textId="7CBD0238" w:rsidR="002F7F21" w:rsidRPr="002F7F21" w:rsidRDefault="0067593F" w:rsidP="002F7F21">
      <w:pPr>
        <w:pStyle w:val="Akapitzlist"/>
        <w:numPr>
          <w:ilvl w:val="0"/>
          <w:numId w:val="41"/>
        </w:numPr>
        <w:spacing w:line="360" w:lineRule="auto"/>
        <w:rPr>
          <w:bCs/>
          <w:spacing w:val="20"/>
          <w:sz w:val="24"/>
          <w:szCs w:val="24"/>
        </w:rPr>
      </w:pPr>
      <w:r w:rsidRPr="002F7F21">
        <w:rPr>
          <w:bCs/>
          <w:spacing w:val="20"/>
          <w:sz w:val="24"/>
          <w:szCs w:val="24"/>
        </w:rPr>
        <w:t xml:space="preserve">Przewodniczący Rady Rodziców </w:t>
      </w:r>
      <w:r w:rsidR="007D294D" w:rsidRPr="002F7F21">
        <w:rPr>
          <w:bCs/>
          <w:spacing w:val="20"/>
          <w:sz w:val="24"/>
          <w:szCs w:val="24"/>
        </w:rPr>
        <w:t>lub upoważniona osoba przekazuje</w:t>
      </w:r>
      <w:r w:rsidR="002F7F21" w:rsidRPr="002F7F21">
        <w:rPr>
          <w:bCs/>
          <w:spacing w:val="20"/>
          <w:sz w:val="24"/>
          <w:szCs w:val="24"/>
        </w:rPr>
        <w:t xml:space="preserve"> </w:t>
      </w:r>
      <w:r w:rsidR="007D294D" w:rsidRPr="002F7F21">
        <w:rPr>
          <w:bCs/>
          <w:spacing w:val="20"/>
          <w:sz w:val="24"/>
          <w:szCs w:val="24"/>
        </w:rPr>
        <w:t xml:space="preserve">przewodniczącemu nowej Rady Rodziców wszystkie sprawy (łącznie </w:t>
      </w:r>
      <w:r w:rsidR="00A3219A">
        <w:rPr>
          <w:bCs/>
          <w:spacing w:val="20"/>
          <w:sz w:val="24"/>
          <w:szCs w:val="24"/>
        </w:rPr>
        <w:br/>
      </w:r>
      <w:r w:rsidR="007D294D" w:rsidRPr="002F7F21">
        <w:rPr>
          <w:bCs/>
          <w:spacing w:val="20"/>
          <w:sz w:val="24"/>
          <w:szCs w:val="24"/>
        </w:rPr>
        <w:t>z finansami) związane z działalnością Rady.</w:t>
      </w:r>
    </w:p>
    <w:p w14:paraId="1838815F" w14:textId="77777777" w:rsidR="002F7F21" w:rsidRPr="002F7F21" w:rsidRDefault="005D2925" w:rsidP="002F7F21">
      <w:pPr>
        <w:pStyle w:val="Akapitzlist"/>
        <w:numPr>
          <w:ilvl w:val="0"/>
          <w:numId w:val="41"/>
        </w:numPr>
        <w:spacing w:line="360" w:lineRule="auto"/>
        <w:rPr>
          <w:bCs/>
          <w:spacing w:val="20"/>
          <w:sz w:val="24"/>
          <w:szCs w:val="24"/>
        </w:rPr>
      </w:pPr>
      <w:r w:rsidRPr="002F7F21">
        <w:rPr>
          <w:bCs/>
          <w:spacing w:val="20"/>
          <w:sz w:val="24"/>
          <w:szCs w:val="24"/>
        </w:rPr>
        <w:lastRenderedPageBreak/>
        <w:t xml:space="preserve">Decyzja dotycząca ewentualnych zmian w regulaminie Rady Rodziców </w:t>
      </w:r>
      <w:r w:rsidR="005013B9" w:rsidRPr="002F7F21">
        <w:rPr>
          <w:bCs/>
          <w:spacing w:val="20"/>
          <w:sz w:val="24"/>
          <w:szCs w:val="24"/>
        </w:rPr>
        <w:t>może być podjęta większością głosów członków obecnych na zebraniu Rady.</w:t>
      </w:r>
    </w:p>
    <w:p w14:paraId="25110DFE" w14:textId="77777777" w:rsidR="002F7F21" w:rsidRPr="002F7F21" w:rsidRDefault="005013B9" w:rsidP="002F7F21">
      <w:pPr>
        <w:pStyle w:val="Akapitzlist"/>
        <w:numPr>
          <w:ilvl w:val="0"/>
          <w:numId w:val="41"/>
        </w:numPr>
        <w:spacing w:line="360" w:lineRule="auto"/>
        <w:rPr>
          <w:bCs/>
          <w:spacing w:val="20"/>
          <w:sz w:val="24"/>
          <w:szCs w:val="24"/>
        </w:rPr>
      </w:pPr>
      <w:r w:rsidRPr="002F7F21">
        <w:rPr>
          <w:bCs/>
          <w:spacing w:val="20"/>
          <w:sz w:val="24"/>
          <w:szCs w:val="24"/>
        </w:rPr>
        <w:t>Regulamin obejmuje wszystkich członków Rady Rodziców.</w:t>
      </w:r>
    </w:p>
    <w:p w14:paraId="479FD364" w14:textId="77777777" w:rsidR="002F7F21" w:rsidRPr="002F7F21" w:rsidRDefault="006F242D" w:rsidP="002F7F21">
      <w:pPr>
        <w:pStyle w:val="Akapitzlist"/>
        <w:numPr>
          <w:ilvl w:val="0"/>
          <w:numId w:val="41"/>
        </w:numPr>
        <w:spacing w:line="360" w:lineRule="auto"/>
        <w:rPr>
          <w:bCs/>
          <w:spacing w:val="20"/>
          <w:sz w:val="24"/>
          <w:szCs w:val="24"/>
        </w:rPr>
      </w:pPr>
      <w:r w:rsidRPr="002F7F21">
        <w:rPr>
          <w:bCs/>
          <w:spacing w:val="20"/>
          <w:sz w:val="24"/>
          <w:szCs w:val="24"/>
        </w:rPr>
        <w:t xml:space="preserve">Zebrania Rady Rodziców zwołuje i prowadzi przewodniczący. </w:t>
      </w:r>
    </w:p>
    <w:p w14:paraId="4AB350D0" w14:textId="77777777" w:rsidR="002F7F21" w:rsidRPr="002F7F21" w:rsidRDefault="006F242D" w:rsidP="002F7F21">
      <w:pPr>
        <w:pStyle w:val="Akapitzlist"/>
        <w:numPr>
          <w:ilvl w:val="0"/>
          <w:numId w:val="41"/>
        </w:numPr>
        <w:spacing w:line="360" w:lineRule="auto"/>
        <w:rPr>
          <w:bCs/>
          <w:spacing w:val="20"/>
          <w:sz w:val="24"/>
          <w:szCs w:val="24"/>
        </w:rPr>
      </w:pPr>
      <w:r w:rsidRPr="002F7F21">
        <w:rPr>
          <w:bCs/>
          <w:spacing w:val="20"/>
          <w:sz w:val="24"/>
          <w:szCs w:val="24"/>
        </w:rPr>
        <w:t xml:space="preserve">W </w:t>
      </w:r>
      <w:r w:rsidR="002B6816" w:rsidRPr="002F7F21">
        <w:rPr>
          <w:bCs/>
          <w:spacing w:val="20"/>
          <w:sz w:val="24"/>
          <w:szCs w:val="24"/>
        </w:rPr>
        <w:t>zebraniu powinna uczestniczyć co najmniej połowa członków.</w:t>
      </w:r>
    </w:p>
    <w:p w14:paraId="354783DC" w14:textId="77777777" w:rsidR="002F7F21" w:rsidRPr="002F7F21" w:rsidRDefault="002B6816" w:rsidP="002F7F21">
      <w:pPr>
        <w:pStyle w:val="Akapitzlist"/>
        <w:numPr>
          <w:ilvl w:val="0"/>
          <w:numId w:val="41"/>
        </w:numPr>
        <w:spacing w:line="360" w:lineRule="auto"/>
        <w:rPr>
          <w:bCs/>
          <w:spacing w:val="20"/>
          <w:sz w:val="24"/>
          <w:szCs w:val="24"/>
        </w:rPr>
      </w:pPr>
      <w:r w:rsidRPr="002F7F21">
        <w:rPr>
          <w:bCs/>
          <w:spacing w:val="20"/>
          <w:sz w:val="24"/>
          <w:szCs w:val="24"/>
        </w:rPr>
        <w:t xml:space="preserve">Prowadzący zebranie zaprasza do </w:t>
      </w:r>
      <w:r w:rsidR="004812C9" w:rsidRPr="002F7F21">
        <w:rPr>
          <w:bCs/>
          <w:spacing w:val="20"/>
          <w:sz w:val="24"/>
          <w:szCs w:val="24"/>
        </w:rPr>
        <w:t>udziału w zebraniu dyrektora przedszkola i ewentualnie innych członków Rady Pedagogicznej.</w:t>
      </w:r>
    </w:p>
    <w:p w14:paraId="4A290B5B" w14:textId="77777777" w:rsidR="002F7F21" w:rsidRPr="002F7F21" w:rsidRDefault="004812C9" w:rsidP="009C6538">
      <w:pPr>
        <w:pStyle w:val="Akapitzlist"/>
        <w:numPr>
          <w:ilvl w:val="0"/>
          <w:numId w:val="41"/>
        </w:numPr>
        <w:spacing w:line="360" w:lineRule="auto"/>
        <w:ind w:left="709" w:hanging="425"/>
        <w:rPr>
          <w:bCs/>
          <w:spacing w:val="20"/>
          <w:sz w:val="24"/>
          <w:szCs w:val="24"/>
        </w:rPr>
      </w:pPr>
      <w:r w:rsidRPr="002F7F21">
        <w:rPr>
          <w:bCs/>
          <w:spacing w:val="20"/>
          <w:sz w:val="24"/>
          <w:szCs w:val="24"/>
        </w:rPr>
        <w:t>Zebrania Rady Rodziców są protokołowane i stanowią dokumentację placówki.</w:t>
      </w:r>
    </w:p>
    <w:p w14:paraId="3209A498" w14:textId="77777777" w:rsidR="002F7F21" w:rsidRPr="002F7F21" w:rsidRDefault="001950EE" w:rsidP="003A4D3C">
      <w:pPr>
        <w:pStyle w:val="Akapitzlist"/>
        <w:numPr>
          <w:ilvl w:val="0"/>
          <w:numId w:val="41"/>
        </w:numPr>
        <w:spacing w:line="360" w:lineRule="auto"/>
        <w:ind w:left="284" w:firstLine="0"/>
        <w:rPr>
          <w:bCs/>
          <w:spacing w:val="20"/>
          <w:sz w:val="24"/>
          <w:szCs w:val="24"/>
        </w:rPr>
      </w:pPr>
      <w:r w:rsidRPr="002F7F21">
        <w:rPr>
          <w:bCs/>
          <w:spacing w:val="20"/>
          <w:sz w:val="24"/>
          <w:szCs w:val="24"/>
        </w:rPr>
        <w:t>Protokół z posiedzenia sporządza sekretarz.</w:t>
      </w:r>
    </w:p>
    <w:p w14:paraId="4BEFDF88" w14:textId="65636AEB" w:rsidR="00575CF5" w:rsidRPr="002F7F21" w:rsidRDefault="001950EE" w:rsidP="003A4D3C">
      <w:pPr>
        <w:pStyle w:val="Akapitzlist"/>
        <w:numPr>
          <w:ilvl w:val="0"/>
          <w:numId w:val="41"/>
        </w:numPr>
        <w:spacing w:line="360" w:lineRule="auto"/>
        <w:ind w:hanging="436"/>
        <w:rPr>
          <w:bCs/>
          <w:spacing w:val="20"/>
          <w:sz w:val="24"/>
          <w:szCs w:val="24"/>
        </w:rPr>
      </w:pPr>
      <w:r w:rsidRPr="002F7F21">
        <w:rPr>
          <w:bCs/>
          <w:spacing w:val="20"/>
          <w:sz w:val="24"/>
          <w:szCs w:val="24"/>
        </w:rPr>
        <w:t xml:space="preserve">Regulamin wchodzi w życie z dniem </w:t>
      </w:r>
      <w:r w:rsidR="006042A8" w:rsidRPr="002F7F21">
        <w:rPr>
          <w:bCs/>
          <w:spacing w:val="20"/>
          <w:sz w:val="24"/>
          <w:szCs w:val="24"/>
        </w:rPr>
        <w:t xml:space="preserve">26 września 2022 roku. </w:t>
      </w:r>
    </w:p>
    <w:p w14:paraId="1E07F92E" w14:textId="768CC5DA" w:rsidR="006042A8" w:rsidRPr="0086521A" w:rsidRDefault="006042A8" w:rsidP="0086521A">
      <w:pPr>
        <w:spacing w:before="120" w:after="0" w:line="26" w:lineRule="atLeast"/>
        <w:ind w:left="360"/>
        <w:rPr>
          <w:rFonts w:ascii="Arial" w:hAnsi="Arial" w:cs="Arial"/>
          <w:b/>
          <w:spacing w:val="20"/>
          <w:sz w:val="24"/>
          <w:szCs w:val="24"/>
        </w:rPr>
      </w:pPr>
    </w:p>
    <w:p w14:paraId="026DCB91" w14:textId="7A75CCEE" w:rsidR="00AC07D6" w:rsidRDefault="00AC07D6" w:rsidP="0086521A">
      <w:pPr>
        <w:spacing w:line="26" w:lineRule="atLeast"/>
        <w:rPr>
          <w:rFonts w:ascii="Arial" w:hAnsi="Arial" w:cs="Arial"/>
          <w:spacing w:val="20"/>
          <w:sz w:val="24"/>
          <w:szCs w:val="24"/>
        </w:rPr>
      </w:pPr>
    </w:p>
    <w:p w14:paraId="1443AE3D" w14:textId="038023AB" w:rsidR="00015660" w:rsidRPr="00015660" w:rsidRDefault="00015660" w:rsidP="00015660">
      <w:pPr>
        <w:rPr>
          <w:rFonts w:ascii="Arial" w:hAnsi="Arial" w:cs="Arial"/>
          <w:sz w:val="24"/>
          <w:szCs w:val="24"/>
        </w:rPr>
      </w:pPr>
    </w:p>
    <w:p w14:paraId="65E511DD" w14:textId="1FEB34B6" w:rsidR="00015660" w:rsidRPr="00015660" w:rsidRDefault="00015660" w:rsidP="00015660">
      <w:pPr>
        <w:rPr>
          <w:rFonts w:ascii="Arial" w:hAnsi="Arial" w:cs="Arial"/>
          <w:sz w:val="24"/>
          <w:szCs w:val="24"/>
        </w:rPr>
      </w:pPr>
    </w:p>
    <w:p w14:paraId="1D51F366" w14:textId="6BF35C41" w:rsidR="00015660" w:rsidRPr="00015660" w:rsidRDefault="00015660" w:rsidP="00015660">
      <w:pPr>
        <w:rPr>
          <w:rFonts w:ascii="Arial" w:hAnsi="Arial" w:cs="Arial"/>
          <w:sz w:val="24"/>
          <w:szCs w:val="24"/>
        </w:rPr>
      </w:pPr>
    </w:p>
    <w:p w14:paraId="72271F66" w14:textId="61EC7A92" w:rsidR="00015660" w:rsidRPr="00015660" w:rsidRDefault="00015660" w:rsidP="00015660">
      <w:pPr>
        <w:rPr>
          <w:rFonts w:ascii="Arial" w:hAnsi="Arial" w:cs="Arial"/>
          <w:sz w:val="24"/>
          <w:szCs w:val="24"/>
        </w:rPr>
      </w:pPr>
    </w:p>
    <w:p w14:paraId="4827303E" w14:textId="2272A85F" w:rsidR="00015660" w:rsidRDefault="00015660" w:rsidP="00015660">
      <w:pPr>
        <w:rPr>
          <w:rFonts w:ascii="Arial" w:hAnsi="Arial" w:cs="Arial"/>
          <w:spacing w:val="20"/>
          <w:sz w:val="24"/>
          <w:szCs w:val="24"/>
        </w:rPr>
      </w:pPr>
    </w:p>
    <w:p w14:paraId="23B202EE" w14:textId="77777777" w:rsidR="00015660" w:rsidRPr="00015660" w:rsidRDefault="00015660" w:rsidP="00015660">
      <w:pPr>
        <w:jc w:val="right"/>
        <w:rPr>
          <w:rFonts w:ascii="Arial" w:hAnsi="Arial" w:cs="Arial"/>
          <w:sz w:val="24"/>
          <w:szCs w:val="24"/>
        </w:rPr>
      </w:pPr>
    </w:p>
    <w:sectPr w:rsidR="00015660" w:rsidRPr="000156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83D07" w14:textId="77777777" w:rsidR="004B4DCC" w:rsidRDefault="004B4DCC" w:rsidP="00E4140C">
      <w:pPr>
        <w:spacing w:after="0" w:line="240" w:lineRule="auto"/>
      </w:pPr>
      <w:r>
        <w:separator/>
      </w:r>
    </w:p>
  </w:endnote>
  <w:endnote w:type="continuationSeparator" w:id="0">
    <w:p w14:paraId="5B59260C" w14:textId="77777777" w:rsidR="004B4DCC" w:rsidRDefault="004B4DCC" w:rsidP="00E4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250946"/>
      <w:docPartObj>
        <w:docPartGallery w:val="Page Numbers (Bottom of Page)"/>
        <w:docPartUnique/>
      </w:docPartObj>
    </w:sdtPr>
    <w:sdtEndPr/>
    <w:sdtContent>
      <w:p w14:paraId="408A8F5E" w14:textId="3267D5D6" w:rsidR="00ED7CD1" w:rsidRDefault="00ED7CD1">
        <w:pPr>
          <w:pStyle w:val="Stopka"/>
          <w:jc w:val="center"/>
        </w:pPr>
        <w:r>
          <w:fldChar w:fldCharType="begin"/>
        </w:r>
        <w:r>
          <w:instrText>PAGE   \* MERGEFORMAT</w:instrText>
        </w:r>
        <w:r>
          <w:fldChar w:fldCharType="separate"/>
        </w:r>
        <w:r>
          <w:t>2</w:t>
        </w:r>
        <w:r>
          <w:fldChar w:fldCharType="end"/>
        </w:r>
      </w:p>
    </w:sdtContent>
  </w:sdt>
  <w:p w14:paraId="608B8BD6" w14:textId="77777777" w:rsidR="00ED7CD1" w:rsidRDefault="00ED7C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A9B5B" w14:textId="77777777" w:rsidR="004B4DCC" w:rsidRDefault="004B4DCC" w:rsidP="00E4140C">
      <w:pPr>
        <w:spacing w:after="0" w:line="240" w:lineRule="auto"/>
      </w:pPr>
      <w:r>
        <w:separator/>
      </w:r>
    </w:p>
  </w:footnote>
  <w:footnote w:type="continuationSeparator" w:id="0">
    <w:p w14:paraId="6825A5D3" w14:textId="77777777" w:rsidR="004B4DCC" w:rsidRDefault="004B4DCC" w:rsidP="00E41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AD7"/>
    <w:multiLevelType w:val="hybridMultilevel"/>
    <w:tmpl w:val="E8989E68"/>
    <w:lvl w:ilvl="0" w:tplc="6DD60FFE">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84C0A"/>
    <w:multiLevelType w:val="hybridMultilevel"/>
    <w:tmpl w:val="AFF01D4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1C0B4D"/>
    <w:multiLevelType w:val="hybridMultilevel"/>
    <w:tmpl w:val="17AA17E8"/>
    <w:lvl w:ilvl="0" w:tplc="03DA0F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4172DA"/>
    <w:multiLevelType w:val="hybridMultilevel"/>
    <w:tmpl w:val="554C9BD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F91FCD"/>
    <w:multiLevelType w:val="hybridMultilevel"/>
    <w:tmpl w:val="79E4AF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55F90"/>
    <w:multiLevelType w:val="hybridMultilevel"/>
    <w:tmpl w:val="E25EEF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C890B48"/>
    <w:multiLevelType w:val="hybridMultilevel"/>
    <w:tmpl w:val="29CE49DA"/>
    <w:lvl w:ilvl="0" w:tplc="D4984F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C72FA"/>
    <w:multiLevelType w:val="hybridMultilevel"/>
    <w:tmpl w:val="F84406F4"/>
    <w:lvl w:ilvl="0" w:tplc="1966B06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C34F0C"/>
    <w:multiLevelType w:val="hybridMultilevel"/>
    <w:tmpl w:val="9DF079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2A442D3"/>
    <w:multiLevelType w:val="hybridMultilevel"/>
    <w:tmpl w:val="648A8E76"/>
    <w:lvl w:ilvl="0" w:tplc="B4B636CC">
      <w:start w:val="1"/>
      <w:numFmt w:val="decimal"/>
      <w:lvlText w:val="%1."/>
      <w:lvlJc w:val="left"/>
      <w:pPr>
        <w:ind w:left="1080" w:hanging="360"/>
      </w:pPr>
      <w:rPr>
        <w:rFonts w:ascii="Arial" w:eastAsia="Arial Unicode MS" w:hAnsi="Arial" w:cs="Arial"/>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B4008D"/>
    <w:multiLevelType w:val="hybridMultilevel"/>
    <w:tmpl w:val="5A2A61C4"/>
    <w:lvl w:ilvl="0" w:tplc="1A50E4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4713D1"/>
    <w:multiLevelType w:val="hybridMultilevel"/>
    <w:tmpl w:val="EA160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C13CC0"/>
    <w:multiLevelType w:val="multilevel"/>
    <w:tmpl w:val="9A46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3F0F73"/>
    <w:multiLevelType w:val="hybridMultilevel"/>
    <w:tmpl w:val="B2B413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D9B569F"/>
    <w:multiLevelType w:val="hybridMultilevel"/>
    <w:tmpl w:val="A37089D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483E39"/>
    <w:multiLevelType w:val="hybridMultilevel"/>
    <w:tmpl w:val="8D406A26"/>
    <w:lvl w:ilvl="0" w:tplc="1DEC5B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058B5"/>
    <w:multiLevelType w:val="hybridMultilevel"/>
    <w:tmpl w:val="B7468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21580F"/>
    <w:multiLevelType w:val="hybridMultilevel"/>
    <w:tmpl w:val="0B00650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416214E9"/>
    <w:multiLevelType w:val="hybridMultilevel"/>
    <w:tmpl w:val="D2940804"/>
    <w:lvl w:ilvl="0" w:tplc="DEB6AFE8">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FC7879"/>
    <w:multiLevelType w:val="hybridMultilevel"/>
    <w:tmpl w:val="52ACF93C"/>
    <w:lvl w:ilvl="0" w:tplc="2BCE0D58">
      <w:start w:val="1"/>
      <w:numFmt w:val="decimal"/>
      <w:lvlText w:val="%1."/>
      <w:lvlJc w:val="left"/>
      <w:pPr>
        <w:ind w:left="720" w:hanging="360"/>
      </w:pPr>
      <w:rPr>
        <w:rFonts w:ascii="Arial" w:eastAsiaTheme="minorHAnsi" w:hAnsi="Arial" w:cs="Arial"/>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9E1A7E"/>
    <w:multiLevelType w:val="hybridMultilevel"/>
    <w:tmpl w:val="F6023B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9D94181"/>
    <w:multiLevelType w:val="hybridMultilevel"/>
    <w:tmpl w:val="AEEAD158"/>
    <w:lvl w:ilvl="0" w:tplc="F29AA9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F04B60"/>
    <w:multiLevelType w:val="hybridMultilevel"/>
    <w:tmpl w:val="CB82E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9D6B6F"/>
    <w:multiLevelType w:val="hybridMultilevel"/>
    <w:tmpl w:val="1272EBC6"/>
    <w:lvl w:ilvl="0" w:tplc="A2B6B4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0D11828"/>
    <w:multiLevelType w:val="hybridMultilevel"/>
    <w:tmpl w:val="379E37AE"/>
    <w:lvl w:ilvl="0" w:tplc="C67277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CE5F14"/>
    <w:multiLevelType w:val="hybridMultilevel"/>
    <w:tmpl w:val="807695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2E32003"/>
    <w:multiLevelType w:val="hybridMultilevel"/>
    <w:tmpl w:val="87486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563E79"/>
    <w:multiLevelType w:val="hybridMultilevel"/>
    <w:tmpl w:val="2A661840"/>
    <w:lvl w:ilvl="0" w:tplc="90326474">
      <w:start w:val="1"/>
      <w:numFmt w:val="decimal"/>
      <w:lvlText w:val="%1."/>
      <w:lvlJc w:val="left"/>
      <w:pPr>
        <w:ind w:left="720" w:hanging="360"/>
      </w:pPr>
      <w:rPr>
        <w:rFonts w:hint="default"/>
        <w:color w:val="21252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532C15"/>
    <w:multiLevelType w:val="hybridMultilevel"/>
    <w:tmpl w:val="D38AD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A13C14"/>
    <w:multiLevelType w:val="hybridMultilevel"/>
    <w:tmpl w:val="0CA8F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1D4EF1"/>
    <w:multiLevelType w:val="hybridMultilevel"/>
    <w:tmpl w:val="50149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88759D"/>
    <w:multiLevelType w:val="hybridMultilevel"/>
    <w:tmpl w:val="C0B435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23259E2"/>
    <w:multiLevelType w:val="hybridMultilevel"/>
    <w:tmpl w:val="1AE8B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F50279"/>
    <w:multiLevelType w:val="hybridMultilevel"/>
    <w:tmpl w:val="BDDE6B8A"/>
    <w:lvl w:ilvl="0" w:tplc="FD5AF3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7B0339"/>
    <w:multiLevelType w:val="hybridMultilevel"/>
    <w:tmpl w:val="ACB2BD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1853E0E"/>
    <w:multiLevelType w:val="hybridMultilevel"/>
    <w:tmpl w:val="D8FCE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83055C"/>
    <w:multiLevelType w:val="hybridMultilevel"/>
    <w:tmpl w:val="8EB2D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232C4A"/>
    <w:multiLevelType w:val="multilevel"/>
    <w:tmpl w:val="AA9A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0C18F1"/>
    <w:multiLevelType w:val="hybridMultilevel"/>
    <w:tmpl w:val="2FB2213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7E097D47"/>
    <w:multiLevelType w:val="hybridMultilevel"/>
    <w:tmpl w:val="2B7E0FD4"/>
    <w:lvl w:ilvl="0" w:tplc="5D1A08FC">
      <w:start w:val="1"/>
      <w:numFmt w:val="decimal"/>
      <w:lvlText w:val="%1."/>
      <w:lvlJc w:val="left"/>
      <w:pPr>
        <w:ind w:left="720" w:hanging="360"/>
      </w:pPr>
      <w:rPr>
        <w:rFonts w:hint="default"/>
        <w:color w:val="1B1B1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9562E8"/>
    <w:multiLevelType w:val="hybridMultilevel"/>
    <w:tmpl w:val="627EF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9783498">
    <w:abstractNumId w:val="14"/>
  </w:num>
  <w:num w:numId="2" w16cid:durableId="337930662">
    <w:abstractNumId w:val="23"/>
  </w:num>
  <w:num w:numId="3" w16cid:durableId="996301763">
    <w:abstractNumId w:val="10"/>
  </w:num>
  <w:num w:numId="4" w16cid:durableId="1236747043">
    <w:abstractNumId w:val="12"/>
  </w:num>
  <w:num w:numId="5" w16cid:durableId="1758479482">
    <w:abstractNumId w:val="1"/>
  </w:num>
  <w:num w:numId="6" w16cid:durableId="1099565176">
    <w:abstractNumId w:val="15"/>
  </w:num>
  <w:num w:numId="7" w16cid:durableId="1178929264">
    <w:abstractNumId w:val="6"/>
  </w:num>
  <w:num w:numId="8" w16cid:durableId="1049456528">
    <w:abstractNumId w:val="0"/>
  </w:num>
  <w:num w:numId="9" w16cid:durableId="1914508300">
    <w:abstractNumId w:val="18"/>
  </w:num>
  <w:num w:numId="10" w16cid:durableId="871461578">
    <w:abstractNumId w:val="34"/>
  </w:num>
  <w:num w:numId="11" w16cid:durableId="300810367">
    <w:abstractNumId w:val="7"/>
  </w:num>
  <w:num w:numId="12" w16cid:durableId="2111048914">
    <w:abstractNumId w:val="21"/>
  </w:num>
  <w:num w:numId="13" w16cid:durableId="1880900303">
    <w:abstractNumId w:val="9"/>
  </w:num>
  <w:num w:numId="14" w16cid:durableId="1569684462">
    <w:abstractNumId w:val="17"/>
  </w:num>
  <w:num w:numId="15" w16cid:durableId="528955604">
    <w:abstractNumId w:val="37"/>
  </w:num>
  <w:num w:numId="16" w16cid:durableId="2129887183">
    <w:abstractNumId w:val="38"/>
  </w:num>
  <w:num w:numId="17" w16cid:durableId="1992176935">
    <w:abstractNumId w:val="19"/>
  </w:num>
  <w:num w:numId="18" w16cid:durableId="197863041">
    <w:abstractNumId w:val="3"/>
  </w:num>
  <w:num w:numId="19" w16cid:durableId="1277323197">
    <w:abstractNumId w:val="5"/>
  </w:num>
  <w:num w:numId="20" w16cid:durableId="1545293988">
    <w:abstractNumId w:val="31"/>
  </w:num>
  <w:num w:numId="21" w16cid:durableId="956640168">
    <w:abstractNumId w:val="2"/>
  </w:num>
  <w:num w:numId="22" w16cid:durableId="1111823203">
    <w:abstractNumId w:val="24"/>
  </w:num>
  <w:num w:numId="23" w16cid:durableId="2001688527">
    <w:abstractNumId w:val="30"/>
  </w:num>
  <w:num w:numId="24" w16cid:durableId="1630551353">
    <w:abstractNumId w:val="36"/>
  </w:num>
  <w:num w:numId="25" w16cid:durableId="514199534">
    <w:abstractNumId w:val="20"/>
  </w:num>
  <w:num w:numId="26" w16cid:durableId="1256286630">
    <w:abstractNumId w:val="26"/>
  </w:num>
  <w:num w:numId="27" w16cid:durableId="1082608801">
    <w:abstractNumId w:val="8"/>
  </w:num>
  <w:num w:numId="28" w16cid:durableId="250624431">
    <w:abstractNumId w:val="11"/>
  </w:num>
  <w:num w:numId="29" w16cid:durableId="938101256">
    <w:abstractNumId w:val="25"/>
  </w:num>
  <w:num w:numId="30" w16cid:durableId="1956599806">
    <w:abstractNumId w:val="33"/>
  </w:num>
  <w:num w:numId="31" w16cid:durableId="610168961">
    <w:abstractNumId w:val="28"/>
  </w:num>
  <w:num w:numId="32" w16cid:durableId="735054000">
    <w:abstractNumId w:val="4"/>
  </w:num>
  <w:num w:numId="33" w16cid:durableId="412358142">
    <w:abstractNumId w:val="32"/>
  </w:num>
  <w:num w:numId="34" w16cid:durableId="1152478899">
    <w:abstractNumId w:val="13"/>
  </w:num>
  <w:num w:numId="35" w16cid:durableId="1625961004">
    <w:abstractNumId w:val="40"/>
  </w:num>
  <w:num w:numId="36" w16cid:durableId="1078942871">
    <w:abstractNumId w:val="29"/>
  </w:num>
  <w:num w:numId="37" w16cid:durableId="1459185652">
    <w:abstractNumId w:val="27"/>
  </w:num>
  <w:num w:numId="38" w16cid:durableId="650407354">
    <w:abstractNumId w:val="16"/>
  </w:num>
  <w:num w:numId="39" w16cid:durableId="287593847">
    <w:abstractNumId w:val="35"/>
  </w:num>
  <w:num w:numId="40" w16cid:durableId="1152404782">
    <w:abstractNumId w:val="39"/>
  </w:num>
  <w:num w:numId="41" w16cid:durableId="13755388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D6"/>
    <w:rsid w:val="00015660"/>
    <w:rsid w:val="00036CD8"/>
    <w:rsid w:val="00055A4E"/>
    <w:rsid w:val="00096A0F"/>
    <w:rsid w:val="000A0686"/>
    <w:rsid w:val="000E3F52"/>
    <w:rsid w:val="000E6638"/>
    <w:rsid w:val="000E7786"/>
    <w:rsid w:val="00170A07"/>
    <w:rsid w:val="001950EE"/>
    <w:rsid w:val="001A24AC"/>
    <w:rsid w:val="001A4F40"/>
    <w:rsid w:val="001B7B6B"/>
    <w:rsid w:val="001C6545"/>
    <w:rsid w:val="001D1888"/>
    <w:rsid w:val="001D3B3C"/>
    <w:rsid w:val="001E604D"/>
    <w:rsid w:val="001F3597"/>
    <w:rsid w:val="00262E0F"/>
    <w:rsid w:val="002B01C9"/>
    <w:rsid w:val="002B6816"/>
    <w:rsid w:val="002C6B9F"/>
    <w:rsid w:val="002F7F21"/>
    <w:rsid w:val="00300960"/>
    <w:rsid w:val="00301AED"/>
    <w:rsid w:val="00375A2F"/>
    <w:rsid w:val="003A4D3C"/>
    <w:rsid w:val="003D5B71"/>
    <w:rsid w:val="003F3A4B"/>
    <w:rsid w:val="00412718"/>
    <w:rsid w:val="00425BEE"/>
    <w:rsid w:val="00467A7C"/>
    <w:rsid w:val="004812C9"/>
    <w:rsid w:val="004B4DCC"/>
    <w:rsid w:val="004D3BDD"/>
    <w:rsid w:val="005013B9"/>
    <w:rsid w:val="00575CF5"/>
    <w:rsid w:val="005B5F57"/>
    <w:rsid w:val="005D2925"/>
    <w:rsid w:val="005F10A1"/>
    <w:rsid w:val="005F6569"/>
    <w:rsid w:val="006042A8"/>
    <w:rsid w:val="0062437A"/>
    <w:rsid w:val="00665C2E"/>
    <w:rsid w:val="0067593F"/>
    <w:rsid w:val="006D18EF"/>
    <w:rsid w:val="006F242D"/>
    <w:rsid w:val="00723969"/>
    <w:rsid w:val="0078480B"/>
    <w:rsid w:val="007B636D"/>
    <w:rsid w:val="007D294D"/>
    <w:rsid w:val="0083028A"/>
    <w:rsid w:val="008312BA"/>
    <w:rsid w:val="00833560"/>
    <w:rsid w:val="0086521A"/>
    <w:rsid w:val="00876245"/>
    <w:rsid w:val="008938F6"/>
    <w:rsid w:val="008A5EAD"/>
    <w:rsid w:val="008F5D75"/>
    <w:rsid w:val="009C6538"/>
    <w:rsid w:val="00A14993"/>
    <w:rsid w:val="00A3219A"/>
    <w:rsid w:val="00A3452D"/>
    <w:rsid w:val="00A627BB"/>
    <w:rsid w:val="00A97721"/>
    <w:rsid w:val="00AC07D6"/>
    <w:rsid w:val="00AC618A"/>
    <w:rsid w:val="00B57A94"/>
    <w:rsid w:val="00BA6297"/>
    <w:rsid w:val="00BA6ADA"/>
    <w:rsid w:val="00BC62CC"/>
    <w:rsid w:val="00BD0C99"/>
    <w:rsid w:val="00BD5459"/>
    <w:rsid w:val="00BE6D0E"/>
    <w:rsid w:val="00C626EB"/>
    <w:rsid w:val="00D23543"/>
    <w:rsid w:val="00D278C6"/>
    <w:rsid w:val="00D40BA1"/>
    <w:rsid w:val="00D70E43"/>
    <w:rsid w:val="00DA301B"/>
    <w:rsid w:val="00DC767C"/>
    <w:rsid w:val="00DE4E96"/>
    <w:rsid w:val="00E4140C"/>
    <w:rsid w:val="00E5720A"/>
    <w:rsid w:val="00E8681C"/>
    <w:rsid w:val="00ED7CD1"/>
    <w:rsid w:val="00F12294"/>
    <w:rsid w:val="00F15C68"/>
    <w:rsid w:val="00F50FA3"/>
    <w:rsid w:val="00F514C5"/>
    <w:rsid w:val="00FB115C"/>
    <w:rsid w:val="00FB3410"/>
    <w:rsid w:val="00FB5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D9F4"/>
  <w15:chartTrackingRefBased/>
  <w15:docId w15:val="{8A4E7D1B-5DC3-46D6-BC56-44BA0482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652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86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07D6"/>
    <w:pPr>
      <w:ind w:left="720"/>
      <w:contextualSpacing/>
    </w:pPr>
  </w:style>
  <w:style w:type="paragraph" w:styleId="NormalnyWeb">
    <w:name w:val="Normal (Web)"/>
    <w:basedOn w:val="Normalny"/>
    <w:semiHidden/>
    <w:rsid w:val="00AC07D6"/>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Normalny1">
    <w:name w:val="Normalny1"/>
    <w:basedOn w:val="Normalny"/>
    <w:rsid w:val="00AC07D6"/>
    <w:pPr>
      <w:widowControl w:val="0"/>
      <w:suppressAutoHyphens/>
      <w:autoSpaceDE w:val="0"/>
      <w:spacing w:after="0" w:line="240" w:lineRule="auto"/>
    </w:pPr>
    <w:rPr>
      <w:rFonts w:ascii="Times New Roman" w:eastAsia="Times New Roman" w:hAnsi="Times New Roman" w:cs="Times New Roman"/>
      <w:color w:val="000000"/>
      <w:sz w:val="24"/>
      <w:szCs w:val="20"/>
      <w:lang w:eastAsia="pl-PL" w:bidi="pl-PL"/>
    </w:rPr>
  </w:style>
  <w:style w:type="paragraph" w:styleId="Tekstprzypisukocowego">
    <w:name w:val="endnote text"/>
    <w:basedOn w:val="Normalny"/>
    <w:link w:val="TekstprzypisukocowegoZnak"/>
    <w:uiPriority w:val="99"/>
    <w:semiHidden/>
    <w:unhideWhenUsed/>
    <w:rsid w:val="00E414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140C"/>
    <w:rPr>
      <w:sz w:val="20"/>
      <w:szCs w:val="20"/>
    </w:rPr>
  </w:style>
  <w:style w:type="character" w:styleId="Odwoanieprzypisukocowego">
    <w:name w:val="endnote reference"/>
    <w:basedOn w:val="Domylnaczcionkaakapitu"/>
    <w:uiPriority w:val="99"/>
    <w:semiHidden/>
    <w:unhideWhenUsed/>
    <w:rsid w:val="00E4140C"/>
    <w:rPr>
      <w:vertAlign w:val="superscript"/>
    </w:rPr>
  </w:style>
  <w:style w:type="character" w:styleId="Uwydatnienie">
    <w:name w:val="Emphasis"/>
    <w:basedOn w:val="Domylnaczcionkaakapitu"/>
    <w:uiPriority w:val="20"/>
    <w:qFormat/>
    <w:rsid w:val="001C6545"/>
    <w:rPr>
      <w:i/>
      <w:iCs/>
    </w:rPr>
  </w:style>
  <w:style w:type="paragraph" w:styleId="Nagwek">
    <w:name w:val="header"/>
    <w:basedOn w:val="Normalny"/>
    <w:link w:val="NagwekZnak"/>
    <w:uiPriority w:val="99"/>
    <w:unhideWhenUsed/>
    <w:rsid w:val="00ED7C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7CD1"/>
  </w:style>
  <w:style w:type="paragraph" w:styleId="Stopka">
    <w:name w:val="footer"/>
    <w:basedOn w:val="Normalny"/>
    <w:link w:val="StopkaZnak"/>
    <w:uiPriority w:val="99"/>
    <w:unhideWhenUsed/>
    <w:rsid w:val="00ED7C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7CD1"/>
  </w:style>
  <w:style w:type="character" w:customStyle="1" w:styleId="Nagwek1Znak">
    <w:name w:val="Nagłówek 1 Znak"/>
    <w:basedOn w:val="Domylnaczcionkaakapitu"/>
    <w:link w:val="Nagwek1"/>
    <w:uiPriority w:val="9"/>
    <w:rsid w:val="0086521A"/>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86521A"/>
    <w:rPr>
      <w:rFonts w:asciiTheme="majorHAnsi" w:eastAsiaTheme="majorEastAsia" w:hAnsiTheme="majorHAnsi" w:cstheme="majorBidi"/>
      <w:color w:val="2F5496" w:themeColor="accent1" w:themeShade="BF"/>
      <w:sz w:val="26"/>
      <w:szCs w:val="26"/>
    </w:rPr>
  </w:style>
  <w:style w:type="paragraph" w:styleId="Tytu">
    <w:name w:val="Title"/>
    <w:basedOn w:val="Normalny"/>
    <w:next w:val="Normalny"/>
    <w:link w:val="TytuZnak"/>
    <w:uiPriority w:val="10"/>
    <w:qFormat/>
    <w:rsid w:val="008652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652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8170">
      <w:bodyDiv w:val="1"/>
      <w:marLeft w:val="0"/>
      <w:marRight w:val="0"/>
      <w:marTop w:val="0"/>
      <w:marBottom w:val="0"/>
      <w:divBdr>
        <w:top w:val="none" w:sz="0" w:space="0" w:color="auto"/>
        <w:left w:val="none" w:sz="0" w:space="0" w:color="auto"/>
        <w:bottom w:val="none" w:sz="0" w:space="0" w:color="auto"/>
        <w:right w:val="none" w:sz="0" w:space="0" w:color="auto"/>
      </w:divBdr>
    </w:div>
    <w:div w:id="842403592">
      <w:bodyDiv w:val="1"/>
      <w:marLeft w:val="0"/>
      <w:marRight w:val="0"/>
      <w:marTop w:val="0"/>
      <w:marBottom w:val="0"/>
      <w:divBdr>
        <w:top w:val="none" w:sz="0" w:space="0" w:color="auto"/>
        <w:left w:val="none" w:sz="0" w:space="0" w:color="auto"/>
        <w:bottom w:val="none" w:sz="0" w:space="0" w:color="auto"/>
        <w:right w:val="none" w:sz="0" w:space="0" w:color="auto"/>
      </w:divBdr>
    </w:div>
    <w:div w:id="1674602341">
      <w:bodyDiv w:val="1"/>
      <w:marLeft w:val="0"/>
      <w:marRight w:val="0"/>
      <w:marTop w:val="0"/>
      <w:marBottom w:val="0"/>
      <w:divBdr>
        <w:top w:val="none" w:sz="0" w:space="0" w:color="auto"/>
        <w:left w:val="none" w:sz="0" w:space="0" w:color="auto"/>
        <w:bottom w:val="none" w:sz="0" w:space="0" w:color="auto"/>
        <w:right w:val="none" w:sz="0" w:space="0" w:color="auto"/>
      </w:divBdr>
    </w:div>
    <w:div w:id="17501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255B-1C51-4E39-AB77-A1DC3B4A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1031</Words>
  <Characters>6190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Milczarek</dc:creator>
  <cp:keywords/>
  <dc:description/>
  <cp:lastModifiedBy>Patrycja Milczarek</cp:lastModifiedBy>
  <cp:revision>85</cp:revision>
  <dcterms:created xsi:type="dcterms:W3CDTF">2022-10-21T18:07:00Z</dcterms:created>
  <dcterms:modified xsi:type="dcterms:W3CDTF">2025-03-17T11:12:00Z</dcterms:modified>
</cp:coreProperties>
</file>