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431B" w14:textId="0DB58AA2" w:rsidR="00155E88" w:rsidRPr="00ED323F" w:rsidRDefault="005F41E1" w:rsidP="00ED323F">
      <w:pPr>
        <w:pStyle w:val="Tytu"/>
        <w:rPr>
          <w:rFonts w:ascii="Arial" w:hAnsi="Arial" w:cs="Arial"/>
          <w:sz w:val="32"/>
          <w:szCs w:val="32"/>
        </w:rPr>
      </w:pPr>
      <w:r w:rsidRPr="00ED323F">
        <w:rPr>
          <w:rFonts w:ascii="Arial" w:hAnsi="Arial" w:cs="Arial"/>
          <w:sz w:val="32"/>
          <w:szCs w:val="32"/>
        </w:rPr>
        <w:t xml:space="preserve">Informacja o kontrolach zewnętrznych w Przedszkolu Samorządowym nr 5 w Piotrkowie Trybunalskim </w:t>
      </w:r>
      <w:r w:rsidRPr="00ED323F">
        <w:rPr>
          <w:rFonts w:ascii="Arial" w:hAnsi="Arial" w:cs="Arial"/>
          <w:sz w:val="32"/>
          <w:szCs w:val="32"/>
        </w:rPr>
        <w:br/>
        <w:t>w  I</w:t>
      </w:r>
      <w:r w:rsidR="002B5539">
        <w:rPr>
          <w:rFonts w:ascii="Arial" w:hAnsi="Arial" w:cs="Arial"/>
          <w:sz w:val="32"/>
          <w:szCs w:val="32"/>
        </w:rPr>
        <w:t>I</w:t>
      </w:r>
      <w:r w:rsidRPr="00ED323F">
        <w:rPr>
          <w:rFonts w:ascii="Arial" w:hAnsi="Arial" w:cs="Arial"/>
          <w:sz w:val="32"/>
          <w:szCs w:val="32"/>
        </w:rPr>
        <w:t xml:space="preserve"> półroczu 202</w:t>
      </w:r>
      <w:r w:rsidR="00827664">
        <w:rPr>
          <w:rFonts w:ascii="Arial" w:hAnsi="Arial" w:cs="Arial"/>
          <w:sz w:val="32"/>
          <w:szCs w:val="32"/>
        </w:rPr>
        <w:t>3</w:t>
      </w:r>
      <w:r w:rsidRPr="00ED323F">
        <w:rPr>
          <w:rFonts w:ascii="Arial" w:hAnsi="Arial" w:cs="Arial"/>
          <w:sz w:val="32"/>
          <w:szCs w:val="32"/>
        </w:rPr>
        <w:t xml:space="preserve"> roku</w:t>
      </w:r>
    </w:p>
    <w:tbl>
      <w:tblPr>
        <w:tblStyle w:val="Tabela-Siatka"/>
        <w:tblpPr w:leftFromText="141" w:rightFromText="141" w:vertAnchor="page" w:horzAnchor="margin" w:tblpXSpec="center" w:tblpY="2941"/>
        <w:tblW w:w="16171" w:type="dxa"/>
        <w:tblLayout w:type="fixed"/>
        <w:tblLook w:val="04A0" w:firstRow="1" w:lastRow="0" w:firstColumn="1" w:lastColumn="0" w:noHBand="0" w:noVBand="1"/>
      </w:tblPr>
      <w:tblGrid>
        <w:gridCol w:w="562"/>
        <w:gridCol w:w="2563"/>
        <w:gridCol w:w="4009"/>
        <w:gridCol w:w="2653"/>
        <w:gridCol w:w="2824"/>
        <w:gridCol w:w="1589"/>
        <w:gridCol w:w="1971"/>
      </w:tblGrid>
      <w:tr w:rsidR="005F41E1" w:rsidRPr="005F41E1" w14:paraId="0580E7CD" w14:textId="77777777" w:rsidTr="002E071B">
        <w:trPr>
          <w:trHeight w:val="1408"/>
        </w:trPr>
        <w:tc>
          <w:tcPr>
            <w:tcW w:w="562" w:type="dxa"/>
            <w:vAlign w:val="center"/>
          </w:tcPr>
          <w:p w14:paraId="47942EAB" w14:textId="5D0AE41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proofErr w:type="spellStart"/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63" w:type="dxa"/>
            <w:vAlign w:val="center"/>
          </w:tcPr>
          <w:p w14:paraId="1ACF37FB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Organ kontrolujący</w:t>
            </w:r>
          </w:p>
        </w:tc>
        <w:tc>
          <w:tcPr>
            <w:tcW w:w="4009" w:type="dxa"/>
            <w:vAlign w:val="center"/>
          </w:tcPr>
          <w:p w14:paraId="1AA35434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Zakres kontroli</w:t>
            </w:r>
          </w:p>
        </w:tc>
        <w:tc>
          <w:tcPr>
            <w:tcW w:w="2653" w:type="dxa"/>
            <w:vAlign w:val="center"/>
          </w:tcPr>
          <w:p w14:paraId="06E21554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Termin kontroli</w:t>
            </w:r>
          </w:p>
        </w:tc>
        <w:tc>
          <w:tcPr>
            <w:tcW w:w="2824" w:type="dxa"/>
            <w:vAlign w:val="center"/>
          </w:tcPr>
          <w:p w14:paraId="2A58E11A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E071B">
              <w:rPr>
                <w:rFonts w:ascii="Arial" w:hAnsi="Arial" w:cs="Arial"/>
                <w:spacing w:val="20"/>
              </w:rPr>
              <w:t>Wynik kontroli (ocena badanych zagadnień lub informacja o stwierdzonych nieprawidłowościach)</w:t>
            </w:r>
          </w:p>
        </w:tc>
        <w:tc>
          <w:tcPr>
            <w:tcW w:w="1589" w:type="dxa"/>
            <w:vAlign w:val="center"/>
          </w:tcPr>
          <w:p w14:paraId="2EC07505" w14:textId="77777777" w:rsidR="001568E7" w:rsidRPr="002E071B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</w:rPr>
            </w:pPr>
            <w:r w:rsidRPr="002E071B">
              <w:rPr>
                <w:rFonts w:ascii="Arial" w:hAnsi="Arial" w:cs="Arial"/>
                <w:spacing w:val="20"/>
              </w:rPr>
              <w:t>Zalecenia pokontrolne</w:t>
            </w:r>
          </w:p>
        </w:tc>
        <w:tc>
          <w:tcPr>
            <w:tcW w:w="1971" w:type="dxa"/>
            <w:vAlign w:val="center"/>
          </w:tcPr>
          <w:p w14:paraId="2855FABD" w14:textId="77777777" w:rsidR="001568E7" w:rsidRPr="002E071B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</w:rPr>
            </w:pPr>
            <w:r w:rsidRPr="002E071B">
              <w:rPr>
                <w:rFonts w:ascii="Arial" w:hAnsi="Arial" w:cs="Arial"/>
                <w:spacing w:val="20"/>
              </w:rPr>
              <w:t>Informacja o sposobie realizacji zaleceń pokontrolnych</w:t>
            </w:r>
          </w:p>
        </w:tc>
      </w:tr>
      <w:tr w:rsidR="005F41E1" w:rsidRPr="005F41E1" w14:paraId="71D130CC" w14:textId="77777777" w:rsidTr="002E071B">
        <w:trPr>
          <w:trHeight w:val="338"/>
        </w:trPr>
        <w:tc>
          <w:tcPr>
            <w:tcW w:w="562" w:type="dxa"/>
          </w:tcPr>
          <w:p w14:paraId="3D494D5C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14:paraId="40298A81" w14:textId="267E8877" w:rsidR="001568E7" w:rsidRPr="005F41E1" w:rsidRDefault="00E90828" w:rsidP="00E90828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Jakub Przybylski PROJEKT HORYZONT</w:t>
            </w:r>
          </w:p>
        </w:tc>
        <w:tc>
          <w:tcPr>
            <w:tcW w:w="4009" w:type="dxa"/>
          </w:tcPr>
          <w:p w14:paraId="5F7895EC" w14:textId="252D2260" w:rsidR="001568E7" w:rsidRPr="00440ECB" w:rsidRDefault="00782617" w:rsidP="00440ECB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r</w:t>
            </w:r>
            <w:r w:rsidR="00E90828">
              <w:rPr>
                <w:rFonts w:ascii="Arial" w:hAnsi="Arial" w:cs="Arial"/>
                <w:spacing w:val="20"/>
                <w:sz w:val="24"/>
                <w:szCs w:val="24"/>
              </w:rPr>
              <w:t>oczna okresowa kontrola i ocena stanu technicznego elementów budowlanych obiektu budowlanego (budynek przedszkola)</w:t>
            </w:r>
          </w:p>
        </w:tc>
        <w:tc>
          <w:tcPr>
            <w:tcW w:w="2653" w:type="dxa"/>
          </w:tcPr>
          <w:p w14:paraId="17F32A27" w14:textId="1F1258F6" w:rsidR="001568E7" w:rsidRPr="005F41E1" w:rsidRDefault="00E90828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07.07.2023 r.</w:t>
            </w:r>
          </w:p>
        </w:tc>
        <w:tc>
          <w:tcPr>
            <w:tcW w:w="2824" w:type="dxa"/>
          </w:tcPr>
          <w:p w14:paraId="66A4E2B2" w14:textId="0612FB2B" w:rsidR="001568E7" w:rsidRPr="005F41E1" w:rsidRDefault="0078261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w</w:t>
            </w:r>
            <w:r w:rsidR="00E90828">
              <w:rPr>
                <w:rFonts w:ascii="Arial" w:hAnsi="Arial" w:cs="Arial"/>
                <w:spacing w:val="20"/>
                <w:sz w:val="24"/>
                <w:szCs w:val="24"/>
              </w:rPr>
              <w:t>ynik pozytywny</w:t>
            </w:r>
          </w:p>
        </w:tc>
        <w:tc>
          <w:tcPr>
            <w:tcW w:w="1589" w:type="dxa"/>
          </w:tcPr>
          <w:p w14:paraId="5E99C045" w14:textId="20A437A9" w:rsidR="001568E7" w:rsidRPr="005F41E1" w:rsidRDefault="0078261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n</w:t>
            </w:r>
            <w:r w:rsidR="00E90828">
              <w:rPr>
                <w:rFonts w:ascii="Arial" w:hAnsi="Arial" w:cs="Arial"/>
                <w:spacing w:val="20"/>
                <w:sz w:val="24"/>
                <w:szCs w:val="24"/>
              </w:rPr>
              <w:t>aprawa czap i murów oporowych ogrodzenia. Stopień pilności II (do kolejnego rocznego przeglądu)</w:t>
            </w:r>
          </w:p>
        </w:tc>
        <w:tc>
          <w:tcPr>
            <w:tcW w:w="1971" w:type="dxa"/>
          </w:tcPr>
          <w:p w14:paraId="4B720FB3" w14:textId="53A26CCF" w:rsidR="001568E7" w:rsidRPr="005F41E1" w:rsidRDefault="0078261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w</w:t>
            </w:r>
            <w:r w:rsidR="00E90828">
              <w:rPr>
                <w:rFonts w:ascii="Arial" w:hAnsi="Arial" w:cs="Arial"/>
                <w:spacing w:val="20"/>
                <w:sz w:val="24"/>
                <w:szCs w:val="24"/>
              </w:rPr>
              <w:t xml:space="preserve"> trakcie uzgodnień</w:t>
            </w:r>
          </w:p>
        </w:tc>
      </w:tr>
    </w:tbl>
    <w:p w14:paraId="4797F37D" w14:textId="77777777" w:rsidR="00273110" w:rsidRDefault="005C31C3" w:rsidP="005C31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6AF008" w14:textId="080A9468" w:rsidR="005C31C3" w:rsidRPr="005C31C3" w:rsidRDefault="005C31C3" w:rsidP="0027311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sectPr w:rsidR="005C31C3" w:rsidRPr="005C31C3" w:rsidSect="005C3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7184" w14:textId="77777777" w:rsidR="004B29B3" w:rsidRDefault="004B29B3" w:rsidP="005C31C3">
      <w:pPr>
        <w:spacing w:after="0" w:line="240" w:lineRule="auto"/>
      </w:pPr>
      <w:r>
        <w:separator/>
      </w:r>
    </w:p>
  </w:endnote>
  <w:endnote w:type="continuationSeparator" w:id="0">
    <w:p w14:paraId="1872026C" w14:textId="77777777" w:rsidR="004B29B3" w:rsidRDefault="004B29B3" w:rsidP="005C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2FFB" w14:textId="77777777" w:rsidR="004B29B3" w:rsidRDefault="004B29B3" w:rsidP="005C31C3">
      <w:pPr>
        <w:spacing w:after="0" w:line="240" w:lineRule="auto"/>
      </w:pPr>
      <w:r>
        <w:separator/>
      </w:r>
    </w:p>
  </w:footnote>
  <w:footnote w:type="continuationSeparator" w:id="0">
    <w:p w14:paraId="1B06CE88" w14:textId="77777777" w:rsidR="004B29B3" w:rsidRDefault="004B29B3" w:rsidP="005C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0E98"/>
    <w:multiLevelType w:val="hybridMultilevel"/>
    <w:tmpl w:val="3E00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23785"/>
    <w:multiLevelType w:val="hybridMultilevel"/>
    <w:tmpl w:val="2ABA6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170D3"/>
    <w:multiLevelType w:val="hybridMultilevel"/>
    <w:tmpl w:val="FE80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350943">
    <w:abstractNumId w:val="1"/>
  </w:num>
  <w:num w:numId="2" w16cid:durableId="702828189">
    <w:abstractNumId w:val="0"/>
  </w:num>
  <w:num w:numId="3" w16cid:durableId="1282107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230270B-63B1-4161-B4EB-AFE5D134BDDD}"/>
  </w:docVars>
  <w:rsids>
    <w:rsidRoot w:val="00F93C62"/>
    <w:rsid w:val="00011406"/>
    <w:rsid w:val="00052085"/>
    <w:rsid w:val="000A67EE"/>
    <w:rsid w:val="00155E88"/>
    <w:rsid w:val="001568E7"/>
    <w:rsid w:val="001A661A"/>
    <w:rsid w:val="00212923"/>
    <w:rsid w:val="00273110"/>
    <w:rsid w:val="00295B35"/>
    <w:rsid w:val="002B5539"/>
    <w:rsid w:val="002B5677"/>
    <w:rsid w:val="002E071B"/>
    <w:rsid w:val="003C3874"/>
    <w:rsid w:val="003F60F4"/>
    <w:rsid w:val="00430015"/>
    <w:rsid w:val="00440ECB"/>
    <w:rsid w:val="004850C5"/>
    <w:rsid w:val="004B29B3"/>
    <w:rsid w:val="004D4EAE"/>
    <w:rsid w:val="00525846"/>
    <w:rsid w:val="0058450E"/>
    <w:rsid w:val="005C31C3"/>
    <w:rsid w:val="005F41E1"/>
    <w:rsid w:val="005F42E1"/>
    <w:rsid w:val="00612E02"/>
    <w:rsid w:val="006319A8"/>
    <w:rsid w:val="00673206"/>
    <w:rsid w:val="006817E5"/>
    <w:rsid w:val="00732E33"/>
    <w:rsid w:val="00782617"/>
    <w:rsid w:val="00811A76"/>
    <w:rsid w:val="00827664"/>
    <w:rsid w:val="0089764F"/>
    <w:rsid w:val="00A3197E"/>
    <w:rsid w:val="00B27994"/>
    <w:rsid w:val="00C021F6"/>
    <w:rsid w:val="00C65884"/>
    <w:rsid w:val="00C75E8B"/>
    <w:rsid w:val="00CE095E"/>
    <w:rsid w:val="00D17E2E"/>
    <w:rsid w:val="00D504D2"/>
    <w:rsid w:val="00E60676"/>
    <w:rsid w:val="00E90828"/>
    <w:rsid w:val="00ED323F"/>
    <w:rsid w:val="00F71719"/>
    <w:rsid w:val="00F93C62"/>
    <w:rsid w:val="00F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3FF7"/>
  <w15:docId w15:val="{EA4DAF8E-4B55-4D2D-8ED2-43634536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1C3"/>
    <w:pPr>
      <w:ind w:left="720"/>
      <w:contextualSpacing/>
    </w:pPr>
  </w:style>
  <w:style w:type="table" w:styleId="Tabela-Siatka">
    <w:name w:val="Table Grid"/>
    <w:basedOn w:val="Standardowy"/>
    <w:uiPriority w:val="59"/>
    <w:rsid w:val="005C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C3"/>
  </w:style>
  <w:style w:type="paragraph" w:styleId="Stopka">
    <w:name w:val="footer"/>
    <w:basedOn w:val="Normalny"/>
    <w:link w:val="StopkaZnak"/>
    <w:uiPriority w:val="99"/>
    <w:unhideWhenUsed/>
    <w:rsid w:val="005C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1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1C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28648F9-6F78-4B37-9D08-05DF3797A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0270B-63B1-4161-B4EB-AFE5D134BD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Wroniszewska Izabela</dc:creator>
  <cp:keywords/>
  <dc:description/>
  <cp:lastModifiedBy>Patrycja Milczarek</cp:lastModifiedBy>
  <cp:revision>34</cp:revision>
  <cp:lastPrinted>2023-01-09T09:51:00Z</cp:lastPrinted>
  <dcterms:created xsi:type="dcterms:W3CDTF">2023-01-03T08:01:00Z</dcterms:created>
  <dcterms:modified xsi:type="dcterms:W3CDTF">2024-03-13T08:27:00Z</dcterms:modified>
</cp:coreProperties>
</file>