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431B" w14:textId="7A65ECA1" w:rsidR="00155E88" w:rsidRPr="00ED323F" w:rsidRDefault="005F41E1" w:rsidP="00ED323F">
      <w:pPr>
        <w:pStyle w:val="Tytu"/>
        <w:rPr>
          <w:rFonts w:ascii="Arial" w:hAnsi="Arial" w:cs="Arial"/>
          <w:sz w:val="32"/>
          <w:szCs w:val="32"/>
        </w:rPr>
      </w:pPr>
      <w:r w:rsidRPr="00ED323F">
        <w:rPr>
          <w:rFonts w:ascii="Arial" w:hAnsi="Arial" w:cs="Arial"/>
          <w:sz w:val="32"/>
          <w:szCs w:val="32"/>
        </w:rPr>
        <w:t xml:space="preserve">Informacja o kontrolach zewnętrznych w Przedszkolu Samorządowym nr 5 w Piotrkowie Trybunalskim </w:t>
      </w:r>
      <w:r w:rsidRPr="00ED323F">
        <w:rPr>
          <w:rFonts w:ascii="Arial" w:hAnsi="Arial" w:cs="Arial"/>
          <w:sz w:val="32"/>
          <w:szCs w:val="32"/>
        </w:rPr>
        <w:br/>
        <w:t>w  I</w:t>
      </w:r>
      <w:r w:rsidR="002B5539">
        <w:rPr>
          <w:rFonts w:ascii="Arial" w:hAnsi="Arial" w:cs="Arial"/>
          <w:sz w:val="32"/>
          <w:szCs w:val="32"/>
        </w:rPr>
        <w:t>I</w:t>
      </w:r>
      <w:r w:rsidRPr="00ED323F">
        <w:rPr>
          <w:rFonts w:ascii="Arial" w:hAnsi="Arial" w:cs="Arial"/>
          <w:sz w:val="32"/>
          <w:szCs w:val="32"/>
        </w:rPr>
        <w:t xml:space="preserve"> półroczu 202</w:t>
      </w:r>
      <w:r w:rsidR="001105CC">
        <w:rPr>
          <w:rFonts w:ascii="Arial" w:hAnsi="Arial" w:cs="Arial"/>
          <w:sz w:val="32"/>
          <w:szCs w:val="32"/>
        </w:rPr>
        <w:t>4</w:t>
      </w:r>
      <w:r w:rsidRPr="00ED323F">
        <w:rPr>
          <w:rFonts w:ascii="Arial" w:hAnsi="Arial" w:cs="Arial"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XSpec="center" w:tblpY="2941"/>
        <w:tblW w:w="16171" w:type="dxa"/>
        <w:tblLayout w:type="fixed"/>
        <w:tblLook w:val="04A0" w:firstRow="1" w:lastRow="0" w:firstColumn="1" w:lastColumn="0" w:noHBand="0" w:noVBand="1"/>
      </w:tblPr>
      <w:tblGrid>
        <w:gridCol w:w="562"/>
        <w:gridCol w:w="2563"/>
        <w:gridCol w:w="4009"/>
        <w:gridCol w:w="1933"/>
        <w:gridCol w:w="2835"/>
        <w:gridCol w:w="2127"/>
        <w:gridCol w:w="2142"/>
      </w:tblGrid>
      <w:tr w:rsidR="005F41E1" w:rsidRPr="005F41E1" w14:paraId="0580E7CD" w14:textId="77777777" w:rsidTr="008423E1">
        <w:trPr>
          <w:trHeight w:val="1408"/>
        </w:trPr>
        <w:tc>
          <w:tcPr>
            <w:tcW w:w="562" w:type="dxa"/>
            <w:vAlign w:val="center"/>
          </w:tcPr>
          <w:p w14:paraId="47942EAB" w14:textId="5D0AE417" w:rsidR="001568E7" w:rsidRPr="005F41E1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F41E1">
              <w:rPr>
                <w:rFonts w:ascii="Arial" w:hAnsi="Arial" w:cs="Arial"/>
                <w:spacing w:val="20"/>
                <w:sz w:val="24"/>
                <w:szCs w:val="24"/>
              </w:rPr>
              <w:t>Lp</w:t>
            </w:r>
          </w:p>
        </w:tc>
        <w:tc>
          <w:tcPr>
            <w:tcW w:w="2563" w:type="dxa"/>
            <w:vAlign w:val="center"/>
          </w:tcPr>
          <w:p w14:paraId="1ACF37FB" w14:textId="77777777" w:rsidR="001568E7" w:rsidRPr="005F41E1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F41E1">
              <w:rPr>
                <w:rFonts w:ascii="Arial" w:hAnsi="Arial" w:cs="Arial"/>
                <w:spacing w:val="20"/>
                <w:sz w:val="24"/>
                <w:szCs w:val="24"/>
              </w:rPr>
              <w:t>Organ kontrolujący</w:t>
            </w:r>
          </w:p>
        </w:tc>
        <w:tc>
          <w:tcPr>
            <w:tcW w:w="4009" w:type="dxa"/>
            <w:vAlign w:val="center"/>
          </w:tcPr>
          <w:p w14:paraId="1AA35434" w14:textId="77777777" w:rsidR="001568E7" w:rsidRPr="005F41E1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F41E1">
              <w:rPr>
                <w:rFonts w:ascii="Arial" w:hAnsi="Arial" w:cs="Arial"/>
                <w:spacing w:val="20"/>
                <w:sz w:val="24"/>
                <w:szCs w:val="24"/>
              </w:rPr>
              <w:t>Zakres kontroli</w:t>
            </w:r>
          </w:p>
        </w:tc>
        <w:tc>
          <w:tcPr>
            <w:tcW w:w="1933" w:type="dxa"/>
            <w:vAlign w:val="center"/>
          </w:tcPr>
          <w:p w14:paraId="06E21554" w14:textId="77777777" w:rsidR="001568E7" w:rsidRPr="005F41E1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F41E1">
              <w:rPr>
                <w:rFonts w:ascii="Arial" w:hAnsi="Arial" w:cs="Arial"/>
                <w:spacing w:val="20"/>
                <w:sz w:val="24"/>
                <w:szCs w:val="24"/>
              </w:rPr>
              <w:t>Termin kontroli</w:t>
            </w:r>
          </w:p>
        </w:tc>
        <w:tc>
          <w:tcPr>
            <w:tcW w:w="2835" w:type="dxa"/>
            <w:vAlign w:val="center"/>
          </w:tcPr>
          <w:p w14:paraId="2A58E11A" w14:textId="77777777" w:rsidR="001568E7" w:rsidRPr="005F41E1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2E071B">
              <w:rPr>
                <w:rFonts w:ascii="Arial" w:hAnsi="Arial" w:cs="Arial"/>
                <w:spacing w:val="20"/>
              </w:rPr>
              <w:t>Wynik kontroli (ocena badanych zagadnień lub informacja o stwierdzonych nieprawidłowościach)</w:t>
            </w:r>
          </w:p>
        </w:tc>
        <w:tc>
          <w:tcPr>
            <w:tcW w:w="2127" w:type="dxa"/>
            <w:vAlign w:val="center"/>
          </w:tcPr>
          <w:p w14:paraId="2EC07505" w14:textId="77777777" w:rsidR="001568E7" w:rsidRPr="002E071B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</w:rPr>
            </w:pPr>
            <w:r w:rsidRPr="002E071B">
              <w:rPr>
                <w:rFonts w:ascii="Arial" w:hAnsi="Arial" w:cs="Arial"/>
                <w:spacing w:val="20"/>
              </w:rPr>
              <w:t>Zalecenia pokontrolne</w:t>
            </w:r>
          </w:p>
        </w:tc>
        <w:tc>
          <w:tcPr>
            <w:tcW w:w="2142" w:type="dxa"/>
            <w:vAlign w:val="center"/>
          </w:tcPr>
          <w:p w14:paraId="2855FABD" w14:textId="77777777" w:rsidR="001568E7" w:rsidRPr="002E071B" w:rsidRDefault="001568E7" w:rsidP="005F41E1">
            <w:pPr>
              <w:pStyle w:val="Akapitzlist"/>
              <w:spacing w:line="26" w:lineRule="atLeast"/>
              <w:ind w:left="0"/>
              <w:rPr>
                <w:rFonts w:ascii="Arial" w:hAnsi="Arial" w:cs="Arial"/>
                <w:spacing w:val="20"/>
              </w:rPr>
            </w:pPr>
            <w:r w:rsidRPr="002E071B">
              <w:rPr>
                <w:rFonts w:ascii="Arial" w:hAnsi="Arial" w:cs="Arial"/>
                <w:spacing w:val="20"/>
              </w:rPr>
              <w:t>Informacja o sposobie realizacji zaleceń pokontrolnych</w:t>
            </w:r>
          </w:p>
        </w:tc>
      </w:tr>
      <w:tr w:rsidR="00C61E8D" w:rsidRPr="00C61E8D" w14:paraId="51841C6D" w14:textId="77777777" w:rsidTr="008423E1">
        <w:trPr>
          <w:trHeight w:val="338"/>
        </w:trPr>
        <w:tc>
          <w:tcPr>
            <w:tcW w:w="562" w:type="dxa"/>
          </w:tcPr>
          <w:p w14:paraId="6D6D1948" w14:textId="3EECFA52" w:rsidR="00C61E8D" w:rsidRPr="00C61E8D" w:rsidRDefault="00C61E8D" w:rsidP="00337CFD">
            <w:pPr>
              <w:spacing w:line="312" w:lineRule="auto"/>
              <w:jc w:val="right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14:paraId="0D6FC0F1" w14:textId="6B186CD4" w:rsidR="00C61E8D" w:rsidRPr="00C61E8D" w:rsidRDefault="00433C0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Jakub Przybylski „HORYZNOT”</w:t>
            </w:r>
          </w:p>
        </w:tc>
        <w:tc>
          <w:tcPr>
            <w:tcW w:w="4009" w:type="dxa"/>
          </w:tcPr>
          <w:p w14:paraId="134992AE" w14:textId="0073E801" w:rsidR="00C61E8D" w:rsidRPr="00C61E8D" w:rsidRDefault="003605D4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Okresowa kontrola i ocena stanu technicznego elementów budowlanych obiektu przedszkola</w:t>
            </w:r>
          </w:p>
        </w:tc>
        <w:tc>
          <w:tcPr>
            <w:tcW w:w="1933" w:type="dxa"/>
          </w:tcPr>
          <w:p w14:paraId="088CC860" w14:textId="3E2FF6FA" w:rsidR="00C61E8D" w:rsidRPr="00C61E8D" w:rsidRDefault="003605D4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lipiec </w:t>
            </w:r>
            <w:r w:rsidR="00C61E8D" w:rsidRPr="00C61E8D">
              <w:rPr>
                <w:rFonts w:ascii="Arial" w:hAnsi="Arial" w:cs="Arial"/>
                <w:spacing w:val="20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BEFAFF8" w14:textId="14F9C93C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pozytywny</w:t>
            </w:r>
          </w:p>
        </w:tc>
        <w:tc>
          <w:tcPr>
            <w:tcW w:w="2127" w:type="dxa"/>
          </w:tcPr>
          <w:p w14:paraId="7B831E9B" w14:textId="3B7CF65F" w:rsidR="00C61E8D" w:rsidRPr="003605D4" w:rsidRDefault="003605D4" w:rsidP="003605D4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1.</w:t>
            </w:r>
            <w:r w:rsidRPr="003605D4">
              <w:rPr>
                <w:rFonts w:ascii="Arial" w:hAnsi="Arial" w:cs="Arial"/>
                <w:spacing w:val="20"/>
                <w:sz w:val="24"/>
                <w:szCs w:val="24"/>
              </w:rPr>
              <w:t>czapy i murki oporowe ogrodzenia do naprawy</w:t>
            </w:r>
          </w:p>
          <w:p w14:paraId="553E6D32" w14:textId="473E955C" w:rsidR="003605D4" w:rsidRPr="003605D4" w:rsidRDefault="003605D4" w:rsidP="003605D4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2.</w:t>
            </w:r>
            <w:r w:rsidR="008423E1">
              <w:rPr>
                <w:rFonts w:ascii="Arial" w:hAnsi="Arial" w:cs="Arial"/>
                <w:spacing w:val="20"/>
                <w:sz w:val="24"/>
                <w:szCs w:val="24"/>
              </w:rPr>
              <w:t>oczyszczenie i konserwacja elewacji oraz daszka wejścia tylnego</w:t>
            </w:r>
          </w:p>
        </w:tc>
        <w:tc>
          <w:tcPr>
            <w:tcW w:w="2142" w:type="dxa"/>
          </w:tcPr>
          <w:p w14:paraId="13A6C920" w14:textId="77777777" w:rsidR="00C61E8D" w:rsidRDefault="008423E1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1.zrealizowano</w:t>
            </w:r>
          </w:p>
          <w:p w14:paraId="56F00888" w14:textId="5D8D49E3" w:rsidR="008423E1" w:rsidRPr="00C61E8D" w:rsidRDefault="008423E1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2.w trakcie</w:t>
            </w:r>
          </w:p>
        </w:tc>
      </w:tr>
      <w:tr w:rsidR="00C61E8D" w:rsidRPr="00C61E8D" w14:paraId="309E457F" w14:textId="77777777" w:rsidTr="008423E1">
        <w:trPr>
          <w:trHeight w:val="338"/>
        </w:trPr>
        <w:tc>
          <w:tcPr>
            <w:tcW w:w="562" w:type="dxa"/>
          </w:tcPr>
          <w:p w14:paraId="5709D155" w14:textId="3A7BEA20" w:rsidR="00C61E8D" w:rsidRPr="00C61E8D" w:rsidRDefault="00C61E8D" w:rsidP="00337CFD">
            <w:pPr>
              <w:spacing w:line="312" w:lineRule="auto"/>
              <w:jc w:val="right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14:paraId="2EB09361" w14:textId="16CE03EA" w:rsidR="00C61E8D" w:rsidRPr="00C61E8D" w:rsidRDefault="008423E1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Mariusz Przybyłowski</w:t>
            </w:r>
          </w:p>
        </w:tc>
        <w:tc>
          <w:tcPr>
            <w:tcW w:w="4009" w:type="dxa"/>
          </w:tcPr>
          <w:p w14:paraId="4712C07D" w14:textId="7FA307A5" w:rsidR="00C61E8D" w:rsidRPr="00C61E8D" w:rsidRDefault="008423E1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Ocena stanu </w:t>
            </w:r>
            <w:r w:rsidR="001215DF">
              <w:rPr>
                <w:rFonts w:ascii="Arial" w:hAnsi="Arial" w:cs="Arial"/>
                <w:spacing w:val="20"/>
                <w:sz w:val="24"/>
                <w:szCs w:val="24"/>
              </w:rPr>
              <w:t>technicznego instalacji gazowej</w:t>
            </w:r>
          </w:p>
        </w:tc>
        <w:tc>
          <w:tcPr>
            <w:tcW w:w="1933" w:type="dxa"/>
          </w:tcPr>
          <w:p w14:paraId="356F437E" w14:textId="646492DF" w:rsidR="00C61E8D" w:rsidRPr="00C61E8D" w:rsidRDefault="001215DF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01</w:t>
            </w:r>
            <w:r w:rsidR="00C61E8D" w:rsidRPr="00C61E8D">
              <w:rPr>
                <w:rFonts w:ascii="Arial" w:hAnsi="Arial" w:cs="Arial"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9</w:t>
            </w:r>
            <w:r w:rsidR="00C61E8D" w:rsidRPr="00C61E8D">
              <w:rPr>
                <w:rFonts w:ascii="Arial" w:hAnsi="Arial" w:cs="Arial"/>
                <w:spacing w:val="20"/>
                <w:sz w:val="24"/>
                <w:szCs w:val="24"/>
              </w:rPr>
              <w:t xml:space="preserve">.2024 r. </w:t>
            </w:r>
          </w:p>
        </w:tc>
        <w:tc>
          <w:tcPr>
            <w:tcW w:w="2835" w:type="dxa"/>
          </w:tcPr>
          <w:p w14:paraId="087D0893" w14:textId="016351C7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pozytywny</w:t>
            </w:r>
          </w:p>
        </w:tc>
        <w:tc>
          <w:tcPr>
            <w:tcW w:w="2127" w:type="dxa"/>
          </w:tcPr>
          <w:p w14:paraId="3FBEB409" w14:textId="78C9EF94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b/z</w:t>
            </w:r>
          </w:p>
        </w:tc>
        <w:tc>
          <w:tcPr>
            <w:tcW w:w="2142" w:type="dxa"/>
          </w:tcPr>
          <w:p w14:paraId="120DA5CC" w14:textId="75F8FC9E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-</w:t>
            </w:r>
          </w:p>
        </w:tc>
      </w:tr>
      <w:tr w:rsidR="00C61E8D" w:rsidRPr="00C61E8D" w14:paraId="2E66B4D2" w14:textId="77777777" w:rsidTr="008423E1">
        <w:trPr>
          <w:trHeight w:val="338"/>
        </w:trPr>
        <w:tc>
          <w:tcPr>
            <w:tcW w:w="562" w:type="dxa"/>
          </w:tcPr>
          <w:p w14:paraId="1A8EEAF0" w14:textId="6C004357" w:rsidR="00C61E8D" w:rsidRPr="00C61E8D" w:rsidRDefault="00C61E8D" w:rsidP="00337CFD">
            <w:pPr>
              <w:spacing w:line="312" w:lineRule="auto"/>
              <w:jc w:val="right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14:paraId="77D7AD42" w14:textId="1EC60BED" w:rsidR="00C61E8D" w:rsidRPr="00C61E8D" w:rsidRDefault="001215DF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Damian Dolniak </w:t>
            </w:r>
            <w:r w:rsidR="0065258B">
              <w:rPr>
                <w:rFonts w:ascii="Arial" w:hAnsi="Arial" w:cs="Arial"/>
                <w:spacing w:val="20"/>
                <w:sz w:val="24"/>
                <w:szCs w:val="24"/>
              </w:rPr>
              <w:t>„BEZOGNIA”</w:t>
            </w:r>
          </w:p>
        </w:tc>
        <w:tc>
          <w:tcPr>
            <w:tcW w:w="4009" w:type="dxa"/>
          </w:tcPr>
          <w:p w14:paraId="281EC666" w14:textId="03A780EF" w:rsidR="00C61E8D" w:rsidRPr="00C61E8D" w:rsidRDefault="0065258B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Przegląd podręcznego sprzętu gaśniczego</w:t>
            </w:r>
          </w:p>
        </w:tc>
        <w:tc>
          <w:tcPr>
            <w:tcW w:w="1933" w:type="dxa"/>
          </w:tcPr>
          <w:p w14:paraId="3FADEFA0" w14:textId="21411147" w:rsidR="00C61E8D" w:rsidRPr="00C61E8D" w:rsidRDefault="0065258B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03</w:t>
            </w:r>
            <w:r w:rsidR="00C61E8D" w:rsidRPr="00C61E8D">
              <w:rPr>
                <w:rFonts w:ascii="Arial" w:hAnsi="Arial" w:cs="Arial"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9</w:t>
            </w:r>
            <w:r w:rsidR="00C61E8D" w:rsidRPr="00C61E8D">
              <w:rPr>
                <w:rFonts w:ascii="Arial" w:hAnsi="Arial" w:cs="Arial"/>
                <w:spacing w:val="20"/>
                <w:sz w:val="24"/>
                <w:szCs w:val="24"/>
              </w:rPr>
              <w:t>.2024 r.</w:t>
            </w:r>
          </w:p>
        </w:tc>
        <w:tc>
          <w:tcPr>
            <w:tcW w:w="2835" w:type="dxa"/>
          </w:tcPr>
          <w:p w14:paraId="0ECEAC4A" w14:textId="5A44EDD2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pozytywny</w:t>
            </w:r>
          </w:p>
        </w:tc>
        <w:tc>
          <w:tcPr>
            <w:tcW w:w="2127" w:type="dxa"/>
          </w:tcPr>
          <w:p w14:paraId="29B43A39" w14:textId="12658210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b/z</w:t>
            </w:r>
          </w:p>
        </w:tc>
        <w:tc>
          <w:tcPr>
            <w:tcW w:w="2142" w:type="dxa"/>
          </w:tcPr>
          <w:p w14:paraId="022A5E0C" w14:textId="5B3B5682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-</w:t>
            </w:r>
          </w:p>
        </w:tc>
      </w:tr>
      <w:tr w:rsidR="0065258B" w:rsidRPr="00C61E8D" w14:paraId="6E5DF628" w14:textId="77777777" w:rsidTr="008423E1">
        <w:trPr>
          <w:trHeight w:val="338"/>
        </w:trPr>
        <w:tc>
          <w:tcPr>
            <w:tcW w:w="562" w:type="dxa"/>
          </w:tcPr>
          <w:p w14:paraId="2CB4A942" w14:textId="7FB26662" w:rsidR="0065258B" w:rsidRPr="00C61E8D" w:rsidRDefault="0065258B" w:rsidP="0065258B">
            <w:pPr>
              <w:spacing w:line="312" w:lineRule="auto"/>
              <w:jc w:val="right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14:paraId="29CE1EB2" w14:textId="4292401D" w:rsidR="0065258B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Damian Dolniak „BEZOGNIA”</w:t>
            </w:r>
          </w:p>
        </w:tc>
        <w:tc>
          <w:tcPr>
            <w:tcW w:w="4009" w:type="dxa"/>
          </w:tcPr>
          <w:p w14:paraId="637C64B5" w14:textId="04F97ABE" w:rsidR="0065258B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Badanie hydrantów wewnętrznych</w:t>
            </w:r>
          </w:p>
        </w:tc>
        <w:tc>
          <w:tcPr>
            <w:tcW w:w="1933" w:type="dxa"/>
          </w:tcPr>
          <w:p w14:paraId="36306FFC" w14:textId="765E192F" w:rsidR="0065258B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03</w:t>
            </w: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9</w:t>
            </w: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.2024 r.</w:t>
            </w:r>
          </w:p>
        </w:tc>
        <w:tc>
          <w:tcPr>
            <w:tcW w:w="2835" w:type="dxa"/>
          </w:tcPr>
          <w:p w14:paraId="7B44F687" w14:textId="12F925E6" w:rsidR="0065258B" w:rsidRPr="00C61E8D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pozytywny</w:t>
            </w:r>
          </w:p>
        </w:tc>
        <w:tc>
          <w:tcPr>
            <w:tcW w:w="2127" w:type="dxa"/>
          </w:tcPr>
          <w:p w14:paraId="1FB28D09" w14:textId="7B2FABE9" w:rsidR="0065258B" w:rsidRPr="00C61E8D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b/z</w:t>
            </w:r>
          </w:p>
        </w:tc>
        <w:tc>
          <w:tcPr>
            <w:tcW w:w="2142" w:type="dxa"/>
          </w:tcPr>
          <w:p w14:paraId="1FD94CA4" w14:textId="6EE31529" w:rsidR="0065258B" w:rsidRPr="00C61E8D" w:rsidRDefault="0065258B" w:rsidP="0065258B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-</w:t>
            </w:r>
          </w:p>
        </w:tc>
      </w:tr>
      <w:tr w:rsidR="00C61E8D" w:rsidRPr="00C61E8D" w14:paraId="58CA88A3" w14:textId="77777777" w:rsidTr="008423E1">
        <w:trPr>
          <w:trHeight w:val="338"/>
        </w:trPr>
        <w:tc>
          <w:tcPr>
            <w:tcW w:w="562" w:type="dxa"/>
          </w:tcPr>
          <w:p w14:paraId="5AA800E2" w14:textId="329865C9" w:rsidR="00C61E8D" w:rsidRPr="00C61E8D" w:rsidRDefault="0065258B" w:rsidP="00337CFD">
            <w:pPr>
              <w:spacing w:line="312" w:lineRule="auto"/>
              <w:jc w:val="right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3" w:type="dxa"/>
          </w:tcPr>
          <w:p w14:paraId="7A36CCEB" w14:textId="734A7061" w:rsidR="00C61E8D" w:rsidRPr="00C61E8D" w:rsidRDefault="0065258B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Powiatowa Stacja Sanitarno-Epidemiologiczna w Piotrkowie Trybunalskim </w:t>
            </w:r>
          </w:p>
        </w:tc>
        <w:tc>
          <w:tcPr>
            <w:tcW w:w="4009" w:type="dxa"/>
          </w:tcPr>
          <w:p w14:paraId="23604603" w14:textId="37D0C105" w:rsidR="00C61E8D" w:rsidRPr="00C61E8D" w:rsidRDefault="002E449C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Ocena stanu sanitarnego przedszkola, dostosowania mebli edukacyjnych do zasad ergonomii, warunków pobytu dla dzieci 6-letnich, przestrzegania strefy bezdymnej, dokumentacji zakładu</w:t>
            </w:r>
          </w:p>
        </w:tc>
        <w:tc>
          <w:tcPr>
            <w:tcW w:w="1933" w:type="dxa"/>
          </w:tcPr>
          <w:p w14:paraId="3F6AB7A2" w14:textId="51B5A95D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  <w:r w:rsidR="002E449C"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  <w:r w:rsidR="002E449C">
              <w:rPr>
                <w:rFonts w:ascii="Arial" w:hAnsi="Arial" w:cs="Arial"/>
                <w:spacing w:val="20"/>
                <w:sz w:val="24"/>
                <w:szCs w:val="24"/>
              </w:rPr>
              <w:t>11</w:t>
            </w: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 xml:space="preserve">.2024 r. </w:t>
            </w:r>
          </w:p>
        </w:tc>
        <w:tc>
          <w:tcPr>
            <w:tcW w:w="2835" w:type="dxa"/>
          </w:tcPr>
          <w:p w14:paraId="7C1393D2" w14:textId="58409F77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pozytywny</w:t>
            </w:r>
          </w:p>
        </w:tc>
        <w:tc>
          <w:tcPr>
            <w:tcW w:w="2127" w:type="dxa"/>
          </w:tcPr>
          <w:p w14:paraId="161AD48E" w14:textId="3238911D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b/z</w:t>
            </w:r>
          </w:p>
        </w:tc>
        <w:tc>
          <w:tcPr>
            <w:tcW w:w="2142" w:type="dxa"/>
          </w:tcPr>
          <w:p w14:paraId="1E590967" w14:textId="3F23E42C" w:rsidR="00C61E8D" w:rsidRPr="00C61E8D" w:rsidRDefault="00C61E8D" w:rsidP="00C61E8D">
            <w:pPr>
              <w:spacing w:line="312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C61E8D">
              <w:rPr>
                <w:rFonts w:ascii="Arial" w:hAnsi="Arial" w:cs="Arial"/>
                <w:spacing w:val="20"/>
                <w:sz w:val="24"/>
                <w:szCs w:val="24"/>
              </w:rPr>
              <w:t>-</w:t>
            </w:r>
          </w:p>
        </w:tc>
      </w:tr>
    </w:tbl>
    <w:p w14:paraId="4797F37D" w14:textId="77777777" w:rsidR="00273110" w:rsidRPr="00C61E8D" w:rsidRDefault="005C31C3" w:rsidP="00C61E8D">
      <w:pPr>
        <w:rPr>
          <w:sz w:val="28"/>
          <w:szCs w:val="28"/>
        </w:rPr>
      </w:pP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  <w:r w:rsidRPr="00C61E8D">
        <w:rPr>
          <w:sz w:val="28"/>
          <w:szCs w:val="28"/>
        </w:rPr>
        <w:tab/>
      </w:r>
    </w:p>
    <w:p w14:paraId="3D6AF008" w14:textId="080A9468" w:rsidR="005C31C3" w:rsidRPr="005C31C3" w:rsidRDefault="005C31C3" w:rsidP="0027311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5C31C3" w:rsidRPr="005C31C3" w:rsidSect="005C3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C3F1" w14:textId="77777777" w:rsidR="00294FB9" w:rsidRDefault="00294FB9" w:rsidP="005C31C3">
      <w:pPr>
        <w:spacing w:after="0" w:line="240" w:lineRule="auto"/>
      </w:pPr>
      <w:r>
        <w:separator/>
      </w:r>
    </w:p>
  </w:endnote>
  <w:endnote w:type="continuationSeparator" w:id="0">
    <w:p w14:paraId="22A57555" w14:textId="77777777" w:rsidR="00294FB9" w:rsidRDefault="00294FB9" w:rsidP="005C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E374" w14:textId="77777777" w:rsidR="00294FB9" w:rsidRDefault="00294FB9" w:rsidP="005C31C3">
      <w:pPr>
        <w:spacing w:after="0" w:line="240" w:lineRule="auto"/>
      </w:pPr>
      <w:r>
        <w:separator/>
      </w:r>
    </w:p>
  </w:footnote>
  <w:footnote w:type="continuationSeparator" w:id="0">
    <w:p w14:paraId="2EE54DBC" w14:textId="77777777" w:rsidR="00294FB9" w:rsidRDefault="00294FB9" w:rsidP="005C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0E98"/>
    <w:multiLevelType w:val="hybridMultilevel"/>
    <w:tmpl w:val="3E00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23785"/>
    <w:multiLevelType w:val="hybridMultilevel"/>
    <w:tmpl w:val="2ABA6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117B"/>
    <w:multiLevelType w:val="hybridMultilevel"/>
    <w:tmpl w:val="52A0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0D3"/>
    <w:multiLevelType w:val="hybridMultilevel"/>
    <w:tmpl w:val="FE80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50943">
    <w:abstractNumId w:val="1"/>
  </w:num>
  <w:num w:numId="2" w16cid:durableId="702828189">
    <w:abstractNumId w:val="0"/>
  </w:num>
  <w:num w:numId="3" w16cid:durableId="1282107955">
    <w:abstractNumId w:val="3"/>
  </w:num>
  <w:num w:numId="4" w16cid:durableId="27298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230270B-63B1-4161-B4EB-AFE5D134BDDD}"/>
  </w:docVars>
  <w:rsids>
    <w:rsidRoot w:val="00F93C62"/>
    <w:rsid w:val="00011406"/>
    <w:rsid w:val="00052085"/>
    <w:rsid w:val="000A67EE"/>
    <w:rsid w:val="001105CC"/>
    <w:rsid w:val="001215DF"/>
    <w:rsid w:val="00155E88"/>
    <w:rsid w:val="001568E7"/>
    <w:rsid w:val="001A661A"/>
    <w:rsid w:val="00212923"/>
    <w:rsid w:val="00273110"/>
    <w:rsid w:val="00294FB9"/>
    <w:rsid w:val="00295B35"/>
    <w:rsid w:val="002B5539"/>
    <w:rsid w:val="002B5677"/>
    <w:rsid w:val="002E071B"/>
    <w:rsid w:val="002E449C"/>
    <w:rsid w:val="00337CFD"/>
    <w:rsid w:val="003605D4"/>
    <w:rsid w:val="003C3874"/>
    <w:rsid w:val="003F60F4"/>
    <w:rsid w:val="00430015"/>
    <w:rsid w:val="00433C0D"/>
    <w:rsid w:val="00440ECB"/>
    <w:rsid w:val="004850C5"/>
    <w:rsid w:val="004B29B3"/>
    <w:rsid w:val="004D4EAE"/>
    <w:rsid w:val="00525846"/>
    <w:rsid w:val="0058450E"/>
    <w:rsid w:val="005C31C3"/>
    <w:rsid w:val="005F41E1"/>
    <w:rsid w:val="005F42E1"/>
    <w:rsid w:val="00612E02"/>
    <w:rsid w:val="006319A8"/>
    <w:rsid w:val="00633C13"/>
    <w:rsid w:val="0065258B"/>
    <w:rsid w:val="00673206"/>
    <w:rsid w:val="006817E5"/>
    <w:rsid w:val="00732E33"/>
    <w:rsid w:val="00782617"/>
    <w:rsid w:val="00811A76"/>
    <w:rsid w:val="00827664"/>
    <w:rsid w:val="008423E1"/>
    <w:rsid w:val="0089764F"/>
    <w:rsid w:val="00A3197E"/>
    <w:rsid w:val="00B27994"/>
    <w:rsid w:val="00B41743"/>
    <w:rsid w:val="00C021F6"/>
    <w:rsid w:val="00C61E8D"/>
    <w:rsid w:val="00C65884"/>
    <w:rsid w:val="00C75E8B"/>
    <w:rsid w:val="00CE095E"/>
    <w:rsid w:val="00D17E2E"/>
    <w:rsid w:val="00D504D2"/>
    <w:rsid w:val="00E60676"/>
    <w:rsid w:val="00E90828"/>
    <w:rsid w:val="00ED323F"/>
    <w:rsid w:val="00EE3DFD"/>
    <w:rsid w:val="00F71719"/>
    <w:rsid w:val="00F93C62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3FF7"/>
  <w15:docId w15:val="{EA4DAF8E-4B55-4D2D-8ED2-4363453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1C3"/>
    <w:pPr>
      <w:ind w:left="720"/>
      <w:contextualSpacing/>
    </w:pPr>
  </w:style>
  <w:style w:type="table" w:styleId="Tabela-Siatka">
    <w:name w:val="Table Grid"/>
    <w:basedOn w:val="Standardowy"/>
    <w:uiPriority w:val="59"/>
    <w:rsid w:val="005C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1C3"/>
  </w:style>
  <w:style w:type="paragraph" w:styleId="Stopka">
    <w:name w:val="footer"/>
    <w:basedOn w:val="Normalny"/>
    <w:link w:val="StopkaZnak"/>
    <w:uiPriority w:val="99"/>
    <w:unhideWhenUsed/>
    <w:rsid w:val="005C3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1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1C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D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8648F9-6F78-4B37-9D08-05DF3797A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0270B-63B1-4161-B4EB-AFE5D134BD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Wroniszewska Izabela</dc:creator>
  <cp:keywords/>
  <dc:description/>
  <cp:lastModifiedBy>Patrycja Milczarek</cp:lastModifiedBy>
  <cp:revision>43</cp:revision>
  <cp:lastPrinted>2023-01-09T09:51:00Z</cp:lastPrinted>
  <dcterms:created xsi:type="dcterms:W3CDTF">2023-01-03T08:01:00Z</dcterms:created>
  <dcterms:modified xsi:type="dcterms:W3CDTF">2025-01-09T11:55:00Z</dcterms:modified>
</cp:coreProperties>
</file>